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5"/>
        <w:gridCol w:w="4281"/>
      </w:tblGrid>
      <w:tr w:rsidR="00EF64C1" w14:paraId="2902B6CD" w14:textId="77777777" w:rsidTr="00D4068B">
        <w:trPr>
          <w:trHeight w:val="279"/>
        </w:trPr>
        <w:tc>
          <w:tcPr>
            <w:tcW w:w="5075" w:type="dxa"/>
          </w:tcPr>
          <w:p w14:paraId="0AD25776" w14:textId="77777777" w:rsidR="00EF64C1" w:rsidRDefault="00EF64C1" w:rsidP="009024AF">
            <w:pPr>
              <w:pStyle w:val="En-tte"/>
            </w:pPr>
          </w:p>
        </w:tc>
        <w:tc>
          <w:tcPr>
            <w:tcW w:w="4281" w:type="dxa"/>
          </w:tcPr>
          <w:p w14:paraId="4271F64D" w14:textId="77777777" w:rsidR="00EF64C1" w:rsidRDefault="00EF64C1" w:rsidP="009024AF">
            <w:pPr>
              <w:pStyle w:val="En-tte"/>
            </w:pPr>
          </w:p>
        </w:tc>
      </w:tr>
    </w:tbl>
    <w:p w14:paraId="1E01937E" w14:textId="77777777" w:rsidR="00AC1E0D" w:rsidRDefault="00AC1E0D">
      <w:pPr>
        <w:pStyle w:val="Corpsdetexte"/>
        <w:spacing w:before="4"/>
        <w:rPr>
          <w:rFonts w:ascii="Times New Roman"/>
          <w:sz w:val="16"/>
        </w:rPr>
      </w:pPr>
    </w:p>
    <w:p w14:paraId="3D840730" w14:textId="0A8F1FDB" w:rsidR="00AC1E0D" w:rsidRDefault="00D008E9">
      <w:pPr>
        <w:spacing w:before="89" w:line="368" w:lineRule="exact"/>
        <w:ind w:left="3014" w:right="2836"/>
        <w:jc w:val="center"/>
        <w:rPr>
          <w:b/>
          <w:sz w:val="32"/>
        </w:rPr>
      </w:pPr>
      <w:r>
        <w:rPr>
          <w:b/>
          <w:spacing w:val="-2"/>
          <w:sz w:val="32"/>
        </w:rPr>
        <w:t>Programme</w:t>
      </w:r>
      <w:r>
        <w:rPr>
          <w:b/>
          <w:spacing w:val="-5"/>
          <w:sz w:val="32"/>
        </w:rPr>
        <w:t xml:space="preserve"> </w:t>
      </w:r>
      <w:r>
        <w:rPr>
          <w:b/>
          <w:spacing w:val="-2"/>
          <w:sz w:val="32"/>
        </w:rPr>
        <w:t>régional</w:t>
      </w:r>
    </w:p>
    <w:p w14:paraId="0D14A20B" w14:textId="77777777" w:rsidR="00AC1E0D" w:rsidRDefault="00D008E9">
      <w:pPr>
        <w:ind w:left="3018" w:right="2836"/>
        <w:jc w:val="center"/>
        <w:rPr>
          <w:b/>
          <w:sz w:val="32"/>
        </w:rPr>
      </w:pPr>
      <w:r>
        <w:rPr>
          <w:b/>
          <w:sz w:val="32"/>
        </w:rPr>
        <w:t>Île-de-France</w:t>
      </w:r>
      <w:r>
        <w:rPr>
          <w:b/>
          <w:spacing w:val="-8"/>
          <w:sz w:val="32"/>
        </w:rPr>
        <w:t xml:space="preserve"> </w:t>
      </w:r>
      <w:r>
        <w:rPr>
          <w:b/>
          <w:sz w:val="32"/>
        </w:rPr>
        <w:t>et</w:t>
      </w:r>
      <w:r>
        <w:rPr>
          <w:b/>
          <w:spacing w:val="-6"/>
          <w:sz w:val="32"/>
        </w:rPr>
        <w:t xml:space="preserve"> </w:t>
      </w:r>
      <w:r>
        <w:rPr>
          <w:b/>
          <w:sz w:val="32"/>
        </w:rPr>
        <w:t>bassin</w:t>
      </w:r>
      <w:r>
        <w:rPr>
          <w:b/>
          <w:spacing w:val="-6"/>
          <w:sz w:val="32"/>
        </w:rPr>
        <w:t xml:space="preserve"> </w:t>
      </w:r>
      <w:r>
        <w:rPr>
          <w:b/>
          <w:sz w:val="32"/>
        </w:rPr>
        <w:t>de</w:t>
      </w:r>
      <w:r>
        <w:rPr>
          <w:b/>
          <w:spacing w:val="-8"/>
          <w:sz w:val="32"/>
        </w:rPr>
        <w:t xml:space="preserve"> </w:t>
      </w:r>
      <w:r>
        <w:rPr>
          <w:b/>
          <w:sz w:val="32"/>
        </w:rPr>
        <w:t>la</w:t>
      </w:r>
      <w:r>
        <w:rPr>
          <w:b/>
          <w:spacing w:val="-8"/>
          <w:sz w:val="32"/>
        </w:rPr>
        <w:t xml:space="preserve"> </w:t>
      </w:r>
      <w:r>
        <w:rPr>
          <w:b/>
          <w:sz w:val="32"/>
        </w:rPr>
        <w:t>Seine FEDER-FSE+ 2021-2027</w:t>
      </w:r>
    </w:p>
    <w:p w14:paraId="6B993F29" w14:textId="77777777" w:rsidR="00AC1E0D" w:rsidRDefault="00AC1E0D">
      <w:pPr>
        <w:pStyle w:val="Corpsdetexte"/>
        <w:rPr>
          <w:b/>
          <w:sz w:val="36"/>
        </w:rPr>
      </w:pPr>
    </w:p>
    <w:p w14:paraId="1020E6EA" w14:textId="77777777" w:rsidR="00360B04" w:rsidRDefault="00360B04" w:rsidP="00360B04">
      <w:pPr>
        <w:pStyle w:val="Corpsdetexte"/>
        <w:spacing w:before="2"/>
        <w:jc w:val="center"/>
        <w:rPr>
          <w:b/>
          <w:sz w:val="36"/>
        </w:rPr>
      </w:pPr>
      <w:r>
        <w:rPr>
          <w:b/>
          <w:sz w:val="36"/>
        </w:rPr>
        <w:t>Chambre de Commerce et d’industrie Paris Île-de-France</w:t>
      </w:r>
    </w:p>
    <w:p w14:paraId="7118E674" w14:textId="77777777" w:rsidR="00AC1E0D" w:rsidRDefault="00AC1E0D">
      <w:pPr>
        <w:pStyle w:val="Corpsdetexte"/>
        <w:spacing w:before="2"/>
        <w:rPr>
          <w:b/>
          <w:sz w:val="28"/>
        </w:rPr>
      </w:pPr>
    </w:p>
    <w:p w14:paraId="634DD2F8" w14:textId="7B27098C" w:rsidR="00AC1E0D" w:rsidRDefault="00D008E9">
      <w:pPr>
        <w:pStyle w:val="Titre"/>
        <w:ind w:left="3016" w:right="2836"/>
      </w:pPr>
      <w:r>
        <w:t>Appel</w:t>
      </w:r>
      <w:r>
        <w:rPr>
          <w:spacing w:val="-12"/>
        </w:rPr>
        <w:t xml:space="preserve"> </w:t>
      </w:r>
      <w:r>
        <w:t>à</w:t>
      </w:r>
      <w:r>
        <w:rPr>
          <w:spacing w:val="-10"/>
        </w:rPr>
        <w:t xml:space="preserve"> </w:t>
      </w:r>
      <w:r>
        <w:t>projets</w:t>
      </w:r>
      <w:r>
        <w:rPr>
          <w:spacing w:val="-9"/>
        </w:rPr>
        <w:t xml:space="preserve"> </w:t>
      </w:r>
      <w:r w:rsidR="00F972BC">
        <w:rPr>
          <w:spacing w:val="-4"/>
        </w:rPr>
        <w:t>FEDER</w:t>
      </w:r>
    </w:p>
    <w:p w14:paraId="3BA36469" w14:textId="48D4D72F" w:rsidR="00AC1E0D" w:rsidRPr="00851260" w:rsidRDefault="00851260" w:rsidP="00851260">
      <w:pPr>
        <w:pStyle w:val="Titre"/>
        <w:spacing w:before="61"/>
        <w:ind w:left="851" w:right="745"/>
      </w:pPr>
      <w:bookmarkStart w:id="0" w:name="_Hlk211333803"/>
      <w:r w:rsidRPr="00851260">
        <w:t>Entrepreneuriat féminin, Etudiant-entrepreneur et Reprise/transmission d’activités (OS 4.1)</w:t>
      </w:r>
      <w:bookmarkEnd w:id="0"/>
    </w:p>
    <w:p w14:paraId="064FF4B4" w14:textId="77777777" w:rsidR="00AC1E0D" w:rsidRDefault="00AC1E0D">
      <w:pPr>
        <w:pStyle w:val="Corpsdetexte"/>
        <w:rPr>
          <w:b/>
          <w:sz w:val="20"/>
        </w:rPr>
      </w:pPr>
    </w:p>
    <w:p w14:paraId="446B47BA" w14:textId="77777777" w:rsidR="00AC1E0D" w:rsidRDefault="00AC1E0D">
      <w:pPr>
        <w:pStyle w:val="Corpsdetexte"/>
        <w:rPr>
          <w:b/>
          <w:sz w:val="20"/>
        </w:rPr>
      </w:pPr>
    </w:p>
    <w:p w14:paraId="62AB7619" w14:textId="77777777" w:rsidR="00AC1E0D" w:rsidRDefault="00D008E9">
      <w:pPr>
        <w:pStyle w:val="Corpsdetexte"/>
        <w:spacing w:before="3"/>
        <w:rPr>
          <w:b/>
          <w:sz w:val="21"/>
        </w:rPr>
      </w:pPr>
      <w:r>
        <w:rPr>
          <w:noProof/>
        </w:rPr>
        <mc:AlternateContent>
          <mc:Choice Requires="wps">
            <w:drawing>
              <wp:anchor distT="0" distB="0" distL="0" distR="0" simplePos="0" relativeHeight="487587840" behindDoc="1" locked="0" layoutInCell="1" allowOverlap="1" wp14:anchorId="27CFC23D" wp14:editId="685B59A7">
                <wp:simplePos x="0" y="0"/>
                <wp:positionH relativeFrom="page">
                  <wp:posOffset>385572</wp:posOffset>
                </wp:positionH>
                <wp:positionV relativeFrom="paragraph">
                  <wp:posOffset>173662</wp:posOffset>
                </wp:positionV>
                <wp:extent cx="6790690" cy="2533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90690" cy="253365"/>
                        </a:xfrm>
                        <a:prstGeom prst="rect">
                          <a:avLst/>
                        </a:prstGeom>
                        <a:ln w="6096">
                          <a:solidFill>
                            <a:srgbClr val="000000"/>
                          </a:solidFill>
                          <a:prstDash val="solid"/>
                        </a:ln>
                      </wps:spPr>
                      <wps:txbx>
                        <w:txbxContent>
                          <w:p w14:paraId="3BA6DC12" w14:textId="008997B4" w:rsidR="00AC1E0D" w:rsidRDefault="00D008E9">
                            <w:pPr>
                              <w:spacing w:before="18"/>
                              <w:ind w:left="905"/>
                              <w:rPr>
                                <w:b/>
                                <w:sz w:val="28"/>
                              </w:rPr>
                            </w:pPr>
                            <w:r>
                              <w:rPr>
                                <w:b/>
                                <w:color w:val="17365D"/>
                                <w:sz w:val="28"/>
                              </w:rPr>
                              <w:t>Annexe</w:t>
                            </w:r>
                            <w:r>
                              <w:rPr>
                                <w:b/>
                                <w:color w:val="17365D"/>
                                <w:spacing w:val="-6"/>
                                <w:sz w:val="28"/>
                              </w:rPr>
                              <w:t xml:space="preserve"> </w:t>
                            </w:r>
                            <w:r>
                              <w:rPr>
                                <w:b/>
                                <w:color w:val="17365D"/>
                                <w:sz w:val="28"/>
                              </w:rPr>
                              <w:t>2b</w:t>
                            </w:r>
                            <w:r>
                              <w:rPr>
                                <w:b/>
                                <w:color w:val="17365D"/>
                                <w:spacing w:val="-2"/>
                                <w:sz w:val="28"/>
                              </w:rPr>
                              <w:t xml:space="preserve"> </w:t>
                            </w:r>
                            <w:r>
                              <w:rPr>
                                <w:b/>
                                <w:color w:val="17365D"/>
                                <w:sz w:val="28"/>
                              </w:rPr>
                              <w:t>-</w:t>
                            </w:r>
                            <w:r>
                              <w:rPr>
                                <w:b/>
                                <w:color w:val="17365D"/>
                                <w:spacing w:val="-5"/>
                                <w:sz w:val="28"/>
                              </w:rPr>
                              <w:t xml:space="preserve"> </w:t>
                            </w:r>
                            <w:r>
                              <w:rPr>
                                <w:b/>
                                <w:color w:val="17365D"/>
                                <w:sz w:val="28"/>
                              </w:rPr>
                              <w:t>Pièces</w:t>
                            </w:r>
                            <w:r>
                              <w:rPr>
                                <w:b/>
                                <w:color w:val="17365D"/>
                                <w:spacing w:val="-4"/>
                                <w:sz w:val="28"/>
                              </w:rPr>
                              <w:t xml:space="preserve"> </w:t>
                            </w:r>
                            <w:r>
                              <w:rPr>
                                <w:b/>
                                <w:color w:val="17365D"/>
                                <w:sz w:val="28"/>
                              </w:rPr>
                              <w:t>à</w:t>
                            </w:r>
                            <w:r>
                              <w:rPr>
                                <w:b/>
                                <w:color w:val="17365D"/>
                                <w:spacing w:val="-5"/>
                                <w:sz w:val="28"/>
                              </w:rPr>
                              <w:t xml:space="preserve"> </w:t>
                            </w:r>
                            <w:r>
                              <w:rPr>
                                <w:b/>
                                <w:color w:val="17365D"/>
                                <w:sz w:val="28"/>
                              </w:rPr>
                              <w:t>fournir</w:t>
                            </w:r>
                            <w:r>
                              <w:rPr>
                                <w:b/>
                                <w:color w:val="17365D"/>
                                <w:spacing w:val="-5"/>
                                <w:sz w:val="28"/>
                              </w:rPr>
                              <w:t xml:space="preserve"> </w:t>
                            </w:r>
                            <w:r>
                              <w:rPr>
                                <w:b/>
                                <w:color w:val="17365D"/>
                                <w:sz w:val="28"/>
                              </w:rPr>
                              <w:t>pour</w:t>
                            </w:r>
                            <w:r>
                              <w:rPr>
                                <w:b/>
                                <w:color w:val="17365D"/>
                                <w:spacing w:val="-5"/>
                                <w:sz w:val="28"/>
                              </w:rPr>
                              <w:t xml:space="preserve"> </w:t>
                            </w:r>
                            <w:r>
                              <w:rPr>
                                <w:b/>
                                <w:color w:val="17365D"/>
                                <w:sz w:val="28"/>
                              </w:rPr>
                              <w:t>l’analyse</w:t>
                            </w:r>
                            <w:r>
                              <w:rPr>
                                <w:b/>
                                <w:color w:val="17365D"/>
                                <w:spacing w:val="-6"/>
                                <w:sz w:val="28"/>
                              </w:rPr>
                              <w:t xml:space="preserve"> </w:t>
                            </w:r>
                            <w:r>
                              <w:rPr>
                                <w:b/>
                                <w:color w:val="17365D"/>
                                <w:sz w:val="28"/>
                              </w:rPr>
                              <w:t>de</w:t>
                            </w:r>
                            <w:r>
                              <w:rPr>
                                <w:b/>
                                <w:color w:val="17365D"/>
                                <w:spacing w:val="-7"/>
                                <w:sz w:val="28"/>
                              </w:rPr>
                              <w:t xml:space="preserve"> </w:t>
                            </w:r>
                            <w:r>
                              <w:rPr>
                                <w:b/>
                                <w:color w:val="17365D"/>
                                <w:sz w:val="28"/>
                              </w:rPr>
                              <w:t>la</w:t>
                            </w:r>
                            <w:r>
                              <w:rPr>
                                <w:b/>
                                <w:color w:val="17365D"/>
                                <w:spacing w:val="-7"/>
                                <w:sz w:val="28"/>
                              </w:rPr>
                              <w:t xml:space="preserve"> </w:t>
                            </w:r>
                            <w:r>
                              <w:rPr>
                                <w:b/>
                                <w:color w:val="17365D"/>
                                <w:sz w:val="28"/>
                              </w:rPr>
                              <w:t>demande</w:t>
                            </w:r>
                            <w:r>
                              <w:rPr>
                                <w:b/>
                                <w:color w:val="17365D"/>
                                <w:spacing w:val="-6"/>
                                <w:sz w:val="28"/>
                              </w:rPr>
                              <w:t xml:space="preserve"> </w:t>
                            </w:r>
                            <w:r>
                              <w:rPr>
                                <w:b/>
                                <w:color w:val="17365D"/>
                                <w:spacing w:val="-2"/>
                                <w:sz w:val="28"/>
                              </w:rPr>
                              <w:t>d’aide</w:t>
                            </w:r>
                          </w:p>
                        </w:txbxContent>
                      </wps:txbx>
                      <wps:bodyPr wrap="square" lIns="0" tIns="0" rIns="0" bIns="0" rtlCol="0">
                        <a:noAutofit/>
                      </wps:bodyPr>
                    </wps:wsp>
                  </a:graphicData>
                </a:graphic>
              </wp:anchor>
            </w:drawing>
          </mc:Choice>
          <mc:Fallback>
            <w:pict>
              <v:shapetype w14:anchorId="27CFC23D" id="_x0000_t202" coordsize="21600,21600" o:spt="202" path="m,l,21600r21600,l21600,xe">
                <v:stroke joinstyle="miter"/>
                <v:path gradientshapeok="t" o:connecttype="rect"/>
              </v:shapetype>
              <v:shape id="Textbox 4" o:spid="_x0000_s1026" type="#_x0000_t202" style="position:absolute;margin-left:30.35pt;margin-top:13.65pt;width:534.7pt;height:19.9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" filled="f" strokeweight=".48pt">
                <v:path arrowok="t"/>
                <v:textbox inset="0,0,0,0">
                  <w:txbxContent>
                    <w:p w14:paraId="3BA6DC12" w14:textId="008997B4" w:rsidR="00AC1E0D" w:rsidRDefault="00D008E9">
                      <w:pPr>
                        <w:spacing w:before="18"/>
                        <w:ind w:left="905"/>
                        <w:rPr>
                          <w:b/>
                          <w:sz w:val="28"/>
                        </w:rPr>
                      </w:pPr>
                      <w:r>
                        <w:rPr>
                          <w:b/>
                          <w:color w:val="17365D"/>
                          <w:sz w:val="28"/>
                        </w:rPr>
                        <w:t>Annexe</w:t>
                      </w:r>
                      <w:r>
                        <w:rPr>
                          <w:b/>
                          <w:color w:val="17365D"/>
                          <w:spacing w:val="-6"/>
                          <w:sz w:val="28"/>
                        </w:rPr>
                        <w:t xml:space="preserve"> </w:t>
                      </w:r>
                      <w:r>
                        <w:rPr>
                          <w:b/>
                          <w:color w:val="17365D"/>
                          <w:sz w:val="28"/>
                        </w:rPr>
                        <w:t>2b</w:t>
                      </w:r>
                      <w:r>
                        <w:rPr>
                          <w:b/>
                          <w:color w:val="17365D"/>
                          <w:spacing w:val="-2"/>
                          <w:sz w:val="28"/>
                        </w:rPr>
                        <w:t xml:space="preserve"> </w:t>
                      </w:r>
                      <w:r>
                        <w:rPr>
                          <w:b/>
                          <w:color w:val="17365D"/>
                          <w:sz w:val="28"/>
                        </w:rPr>
                        <w:t>-</w:t>
                      </w:r>
                      <w:r>
                        <w:rPr>
                          <w:b/>
                          <w:color w:val="17365D"/>
                          <w:spacing w:val="-5"/>
                          <w:sz w:val="28"/>
                        </w:rPr>
                        <w:t xml:space="preserve"> </w:t>
                      </w:r>
                      <w:r>
                        <w:rPr>
                          <w:b/>
                          <w:color w:val="17365D"/>
                          <w:sz w:val="28"/>
                        </w:rPr>
                        <w:t>Pièces</w:t>
                      </w:r>
                      <w:r>
                        <w:rPr>
                          <w:b/>
                          <w:color w:val="17365D"/>
                          <w:spacing w:val="-4"/>
                          <w:sz w:val="28"/>
                        </w:rPr>
                        <w:t xml:space="preserve"> </w:t>
                      </w:r>
                      <w:r>
                        <w:rPr>
                          <w:b/>
                          <w:color w:val="17365D"/>
                          <w:sz w:val="28"/>
                        </w:rPr>
                        <w:t>à</w:t>
                      </w:r>
                      <w:r>
                        <w:rPr>
                          <w:b/>
                          <w:color w:val="17365D"/>
                          <w:spacing w:val="-5"/>
                          <w:sz w:val="28"/>
                        </w:rPr>
                        <w:t xml:space="preserve"> </w:t>
                      </w:r>
                      <w:r>
                        <w:rPr>
                          <w:b/>
                          <w:color w:val="17365D"/>
                          <w:sz w:val="28"/>
                        </w:rPr>
                        <w:t>fournir</w:t>
                      </w:r>
                      <w:r>
                        <w:rPr>
                          <w:b/>
                          <w:color w:val="17365D"/>
                          <w:spacing w:val="-5"/>
                          <w:sz w:val="28"/>
                        </w:rPr>
                        <w:t xml:space="preserve"> </w:t>
                      </w:r>
                      <w:r>
                        <w:rPr>
                          <w:b/>
                          <w:color w:val="17365D"/>
                          <w:sz w:val="28"/>
                        </w:rPr>
                        <w:t>pour</w:t>
                      </w:r>
                      <w:r>
                        <w:rPr>
                          <w:b/>
                          <w:color w:val="17365D"/>
                          <w:spacing w:val="-5"/>
                          <w:sz w:val="28"/>
                        </w:rPr>
                        <w:t xml:space="preserve"> </w:t>
                      </w:r>
                      <w:r>
                        <w:rPr>
                          <w:b/>
                          <w:color w:val="17365D"/>
                          <w:sz w:val="28"/>
                        </w:rPr>
                        <w:t>l’analyse</w:t>
                      </w:r>
                      <w:r>
                        <w:rPr>
                          <w:b/>
                          <w:color w:val="17365D"/>
                          <w:spacing w:val="-6"/>
                          <w:sz w:val="28"/>
                        </w:rPr>
                        <w:t xml:space="preserve"> </w:t>
                      </w:r>
                      <w:r>
                        <w:rPr>
                          <w:b/>
                          <w:color w:val="17365D"/>
                          <w:sz w:val="28"/>
                        </w:rPr>
                        <w:t>de</w:t>
                      </w:r>
                      <w:r>
                        <w:rPr>
                          <w:b/>
                          <w:color w:val="17365D"/>
                          <w:spacing w:val="-7"/>
                          <w:sz w:val="28"/>
                        </w:rPr>
                        <w:t xml:space="preserve"> </w:t>
                      </w:r>
                      <w:r>
                        <w:rPr>
                          <w:b/>
                          <w:color w:val="17365D"/>
                          <w:sz w:val="28"/>
                        </w:rPr>
                        <w:t>la</w:t>
                      </w:r>
                      <w:r>
                        <w:rPr>
                          <w:b/>
                          <w:color w:val="17365D"/>
                          <w:spacing w:val="-7"/>
                          <w:sz w:val="28"/>
                        </w:rPr>
                        <w:t xml:space="preserve"> </w:t>
                      </w:r>
                      <w:r>
                        <w:rPr>
                          <w:b/>
                          <w:color w:val="17365D"/>
                          <w:sz w:val="28"/>
                        </w:rPr>
                        <w:t>demande</w:t>
                      </w:r>
                      <w:r>
                        <w:rPr>
                          <w:b/>
                          <w:color w:val="17365D"/>
                          <w:spacing w:val="-6"/>
                          <w:sz w:val="28"/>
                        </w:rPr>
                        <w:t xml:space="preserve"> </w:t>
                      </w:r>
                      <w:r>
                        <w:rPr>
                          <w:b/>
                          <w:color w:val="17365D"/>
                          <w:spacing w:val="-2"/>
                          <w:sz w:val="28"/>
                        </w:rPr>
                        <w:t>d’aide</w:t>
                      </w:r>
                    </w:p>
                  </w:txbxContent>
                </v:textbox>
                <w10:wrap type="topAndBottom" anchorx="page"/>
              </v:shape>
            </w:pict>
          </mc:Fallback>
        </mc:AlternateContent>
      </w:r>
    </w:p>
    <w:p w14:paraId="66DE7A84" w14:textId="77777777" w:rsidR="00AC1E0D" w:rsidRDefault="00AC1E0D">
      <w:pPr>
        <w:pStyle w:val="Corpsdetexte"/>
        <w:rPr>
          <w:b/>
          <w:sz w:val="20"/>
        </w:rPr>
      </w:pPr>
    </w:p>
    <w:p w14:paraId="000F0734" w14:textId="77777777" w:rsidR="00AC1E0D" w:rsidRDefault="00AC1E0D">
      <w:pPr>
        <w:pStyle w:val="Corpsdetexte"/>
        <w:rPr>
          <w:b/>
          <w:sz w:val="20"/>
        </w:rPr>
      </w:pPr>
    </w:p>
    <w:p w14:paraId="5B9402EC" w14:textId="77777777" w:rsidR="00AC1E0D" w:rsidRDefault="00AC1E0D">
      <w:pPr>
        <w:pStyle w:val="Corpsdetexte"/>
        <w:spacing w:before="3"/>
        <w:rPr>
          <w:b/>
          <w:sz w:val="19"/>
        </w:rPr>
      </w:pPr>
    </w:p>
    <w:p w14:paraId="5840F7F1" w14:textId="77777777" w:rsidR="00AC1E0D" w:rsidRPr="00851260" w:rsidRDefault="00D008E9">
      <w:pPr>
        <w:ind w:left="400"/>
        <w:jc w:val="both"/>
        <w:rPr>
          <w:b/>
          <w:sz w:val="24"/>
          <w:szCs w:val="24"/>
        </w:rPr>
      </w:pPr>
      <w:r w:rsidRPr="00851260">
        <w:rPr>
          <w:b/>
          <w:sz w:val="24"/>
          <w:szCs w:val="24"/>
          <w:u w:val="single"/>
        </w:rPr>
        <w:t>Instruction</w:t>
      </w:r>
      <w:r w:rsidRPr="00851260">
        <w:rPr>
          <w:b/>
          <w:spacing w:val="-7"/>
          <w:sz w:val="24"/>
          <w:szCs w:val="24"/>
          <w:u w:val="single"/>
        </w:rPr>
        <w:t xml:space="preserve"> </w:t>
      </w:r>
      <w:r w:rsidRPr="00851260">
        <w:rPr>
          <w:b/>
          <w:sz w:val="24"/>
          <w:szCs w:val="24"/>
          <w:u w:val="single"/>
        </w:rPr>
        <w:t>du</w:t>
      </w:r>
      <w:r w:rsidRPr="00851260">
        <w:rPr>
          <w:b/>
          <w:spacing w:val="-3"/>
          <w:sz w:val="24"/>
          <w:szCs w:val="24"/>
          <w:u w:val="single"/>
        </w:rPr>
        <w:t xml:space="preserve"> </w:t>
      </w:r>
      <w:r w:rsidRPr="00851260">
        <w:rPr>
          <w:b/>
          <w:spacing w:val="-2"/>
          <w:sz w:val="24"/>
          <w:szCs w:val="24"/>
          <w:u w:val="single"/>
        </w:rPr>
        <w:t>dossier</w:t>
      </w:r>
    </w:p>
    <w:p w14:paraId="57A51D0D" w14:textId="48A6AA2C" w:rsidR="009C7679" w:rsidRPr="00851260" w:rsidRDefault="00D008E9">
      <w:pPr>
        <w:pStyle w:val="Corpsdetexte"/>
        <w:spacing w:before="157" w:line="276" w:lineRule="auto"/>
        <w:ind w:left="400" w:right="218"/>
        <w:jc w:val="both"/>
        <w:rPr>
          <w:sz w:val="24"/>
          <w:szCs w:val="24"/>
        </w:rPr>
      </w:pPr>
      <w:r w:rsidRPr="00851260">
        <w:rPr>
          <w:sz w:val="24"/>
          <w:szCs w:val="24"/>
        </w:rPr>
        <w:t xml:space="preserve">Après vérification de la complétude administrative, le service instructeur procède à l’instruction du dossier. L’instruction des dossiers permet de s’assurer que les opérations présentées sont éligibles, au regard des critères du </w:t>
      </w:r>
      <w:r w:rsidR="00577213" w:rsidRPr="00851260">
        <w:rPr>
          <w:sz w:val="24"/>
          <w:szCs w:val="24"/>
        </w:rPr>
        <w:t xml:space="preserve">Programme régional </w:t>
      </w:r>
      <w:r w:rsidR="009C7679" w:rsidRPr="00851260">
        <w:rPr>
          <w:sz w:val="24"/>
          <w:szCs w:val="24"/>
        </w:rPr>
        <w:t>Île-de-France et bassin de la Seine FEDER-FSE+ 2021-2027</w:t>
      </w:r>
      <w:r w:rsidRPr="00851260">
        <w:rPr>
          <w:sz w:val="24"/>
          <w:szCs w:val="24"/>
        </w:rPr>
        <w:t>, de l’</w:t>
      </w:r>
      <w:r w:rsidR="009C7679" w:rsidRPr="00851260">
        <w:rPr>
          <w:sz w:val="24"/>
          <w:szCs w:val="24"/>
        </w:rPr>
        <w:t>appel à projets</w:t>
      </w:r>
      <w:r w:rsidRPr="00851260">
        <w:rPr>
          <w:sz w:val="24"/>
          <w:szCs w:val="24"/>
        </w:rPr>
        <w:t xml:space="preserve"> et des règles européennes et nationales d’éligibilité des dépenses.</w:t>
      </w:r>
    </w:p>
    <w:p w14:paraId="4F74C8B8" w14:textId="3CDB47C1" w:rsidR="00AC1E0D" w:rsidRPr="00851260" w:rsidRDefault="00D008E9">
      <w:pPr>
        <w:pStyle w:val="Corpsdetexte"/>
        <w:spacing w:before="157" w:line="276" w:lineRule="auto"/>
        <w:ind w:left="400" w:right="218"/>
        <w:jc w:val="both"/>
        <w:rPr>
          <w:sz w:val="24"/>
          <w:szCs w:val="24"/>
        </w:rPr>
      </w:pPr>
      <w:r w:rsidRPr="00851260">
        <w:rPr>
          <w:sz w:val="24"/>
          <w:szCs w:val="24"/>
        </w:rPr>
        <w:t>La procédure permet également de vérifier que l’objet et la description de l’opération sont suffisamment bien définis, en rapport avec les livrables attendus et suffisamment bien détaillés.</w:t>
      </w:r>
    </w:p>
    <w:p w14:paraId="4E451176" w14:textId="77777777" w:rsidR="00AC1E0D" w:rsidRPr="00851260" w:rsidRDefault="00D008E9">
      <w:pPr>
        <w:pStyle w:val="Corpsdetexte"/>
        <w:spacing w:before="120" w:line="278" w:lineRule="auto"/>
        <w:ind w:left="400" w:right="219"/>
        <w:jc w:val="both"/>
        <w:rPr>
          <w:sz w:val="24"/>
          <w:szCs w:val="24"/>
        </w:rPr>
      </w:pPr>
      <w:r w:rsidRPr="00851260">
        <w:rPr>
          <w:sz w:val="24"/>
          <w:szCs w:val="24"/>
        </w:rPr>
        <w:t>Pour cela des pièces sont nécessaires et demandées à l’instruction, en fonction de l’état d’avancement de votre projet.</w:t>
      </w:r>
    </w:p>
    <w:p w14:paraId="1E1433FB" w14:textId="435C94EC" w:rsidR="00AC1E0D" w:rsidRPr="00851260" w:rsidRDefault="00D008E9" w:rsidP="00F253DE">
      <w:pPr>
        <w:pStyle w:val="Corpsdetexte"/>
        <w:spacing w:before="196" w:line="278" w:lineRule="auto"/>
        <w:ind w:left="400" w:right="220"/>
        <w:jc w:val="both"/>
        <w:rPr>
          <w:sz w:val="24"/>
          <w:szCs w:val="24"/>
        </w:rPr>
      </w:pPr>
      <w:r w:rsidRPr="00851260">
        <w:rPr>
          <w:sz w:val="24"/>
          <w:szCs w:val="24"/>
        </w:rPr>
        <w:t xml:space="preserve">Un </w:t>
      </w:r>
      <w:r w:rsidR="009C7679" w:rsidRPr="00851260">
        <w:rPr>
          <w:sz w:val="24"/>
          <w:szCs w:val="24"/>
        </w:rPr>
        <w:t>« </w:t>
      </w:r>
      <w:hyperlink r:id="rId8" w:history="1">
        <w:r w:rsidR="00EF64C1" w:rsidRPr="00851260">
          <w:rPr>
            <w:rStyle w:val="Lienhypertexte"/>
            <w:sz w:val="24"/>
            <w:szCs w:val="24"/>
          </w:rPr>
          <w:t xml:space="preserve">guide méthodologique de mise en </w:t>
        </w:r>
        <w:r w:rsidR="008405FA" w:rsidRPr="00851260">
          <w:rPr>
            <w:rStyle w:val="Lienhypertexte"/>
            <w:sz w:val="24"/>
            <w:szCs w:val="24"/>
          </w:rPr>
          <w:t>œuvre</w:t>
        </w:r>
        <w:r w:rsidR="009C7679" w:rsidRPr="00851260">
          <w:rPr>
            <w:rStyle w:val="Lienhypertexte"/>
            <w:sz w:val="24"/>
            <w:szCs w:val="24"/>
          </w:rPr>
          <w:t> </w:t>
        </w:r>
      </w:hyperlink>
      <w:r w:rsidR="009C7679" w:rsidRPr="00851260">
        <w:rPr>
          <w:sz w:val="24"/>
          <w:szCs w:val="24"/>
        </w:rPr>
        <w:t>»</w:t>
      </w:r>
      <w:r w:rsidRPr="00851260">
        <w:rPr>
          <w:sz w:val="24"/>
          <w:szCs w:val="24"/>
        </w:rPr>
        <w:t xml:space="preserve"> </w:t>
      </w:r>
      <w:r w:rsidR="009C7679" w:rsidRPr="00851260">
        <w:rPr>
          <w:sz w:val="24"/>
          <w:szCs w:val="24"/>
        </w:rPr>
        <w:t xml:space="preserve">du Programme régional </w:t>
      </w:r>
      <w:r w:rsidRPr="00851260">
        <w:rPr>
          <w:sz w:val="24"/>
          <w:szCs w:val="24"/>
        </w:rPr>
        <w:t>a été élaboré pour répondre à un besoin opérationnel de gestion des fonds européens.</w:t>
      </w:r>
      <w:r w:rsidR="009C7679" w:rsidRPr="00851260">
        <w:rPr>
          <w:sz w:val="24"/>
          <w:szCs w:val="24"/>
        </w:rPr>
        <w:t xml:space="preserve"> </w:t>
      </w:r>
      <w:r w:rsidRPr="00851260">
        <w:rPr>
          <w:sz w:val="24"/>
          <w:szCs w:val="24"/>
        </w:rPr>
        <w:t xml:space="preserve">Il a pour objectif de préciser les modalités de mise en œuvre du PR Île-de-France et bassin de la Seine 2021-2027 et les règles d’éligibilité pour la Région Île-de-France. </w:t>
      </w:r>
    </w:p>
    <w:p w14:paraId="2FFE057F" w14:textId="35056875" w:rsidR="00AC1E0D" w:rsidRPr="00851260" w:rsidRDefault="00D008E9" w:rsidP="00EF64C1">
      <w:pPr>
        <w:pStyle w:val="Corpsdetexte"/>
        <w:spacing w:before="119" w:line="278" w:lineRule="auto"/>
        <w:ind w:left="400" w:right="215"/>
        <w:jc w:val="both"/>
        <w:rPr>
          <w:sz w:val="24"/>
          <w:szCs w:val="24"/>
        </w:rPr>
      </w:pPr>
      <w:r w:rsidRPr="00851260">
        <w:rPr>
          <w:sz w:val="24"/>
          <w:szCs w:val="24"/>
        </w:rPr>
        <w:t xml:space="preserve">Nous vous invitons à consulter ce </w:t>
      </w:r>
      <w:r w:rsidR="00EF64C1" w:rsidRPr="00851260">
        <w:rPr>
          <w:sz w:val="24"/>
          <w:szCs w:val="24"/>
        </w:rPr>
        <w:t>guide méthodologique</w:t>
      </w:r>
      <w:r w:rsidRPr="00851260">
        <w:rPr>
          <w:sz w:val="24"/>
          <w:szCs w:val="24"/>
        </w:rPr>
        <w:t xml:space="preserve"> qui recense tous les modèles et les documents attendus pour chaque point de contrôle</w:t>
      </w:r>
      <w:commentRangeStart w:id="1"/>
      <w:commentRangeStart w:id="2"/>
      <w:commentRangeStart w:id="3"/>
      <w:commentRangeStart w:id="4"/>
      <w:r w:rsidR="00EF64C1" w:rsidRPr="00851260">
        <w:rPr>
          <w:sz w:val="24"/>
          <w:szCs w:val="24"/>
        </w:rPr>
        <w:t>.</w:t>
      </w:r>
      <w:commentRangeEnd w:id="1"/>
      <w:r w:rsidR="00D00BF6" w:rsidRPr="00851260">
        <w:rPr>
          <w:rStyle w:val="Marquedecommentaire"/>
          <w:sz w:val="24"/>
          <w:szCs w:val="24"/>
        </w:rPr>
        <w:commentReference w:id="1"/>
      </w:r>
      <w:commentRangeEnd w:id="2"/>
      <w:commentRangeEnd w:id="3"/>
      <w:r w:rsidR="008D6F14" w:rsidRPr="00851260">
        <w:rPr>
          <w:rStyle w:val="Marquedecommentaire"/>
          <w:sz w:val="24"/>
          <w:szCs w:val="24"/>
        </w:rPr>
        <w:commentReference w:id="2"/>
      </w:r>
      <w:r w:rsidR="00EA2DB7" w:rsidRPr="00851260">
        <w:rPr>
          <w:rStyle w:val="Marquedecommentaire"/>
          <w:sz w:val="24"/>
          <w:szCs w:val="24"/>
        </w:rPr>
        <w:commentReference w:id="3"/>
      </w:r>
      <w:commentRangeEnd w:id="4"/>
      <w:r w:rsidR="008D6F14" w:rsidRPr="00851260">
        <w:rPr>
          <w:rStyle w:val="Marquedecommentaire"/>
          <w:sz w:val="24"/>
          <w:szCs w:val="24"/>
        </w:rPr>
        <w:commentReference w:id="4"/>
      </w:r>
    </w:p>
    <w:p w14:paraId="6A87B321" w14:textId="77777777" w:rsidR="008D6F14" w:rsidRDefault="008D6F14" w:rsidP="00EF64C1">
      <w:pPr>
        <w:pStyle w:val="Corpsdetexte"/>
        <w:spacing w:before="119" w:line="278" w:lineRule="auto"/>
        <w:ind w:left="400" w:right="215"/>
        <w:jc w:val="both"/>
        <w:sectPr w:rsidR="008D6F14" w:rsidSect="00EF64C1">
          <w:headerReference w:type="default" r:id="rId13"/>
          <w:footerReference w:type="default" r:id="rId14"/>
          <w:type w:val="continuous"/>
          <w:pgSz w:w="11910" w:h="16840"/>
          <w:pgMar w:top="238" w:right="499" w:bottom="1361" w:left="318" w:header="930" w:footer="1168" w:gutter="0"/>
          <w:pgNumType w:start="1"/>
          <w:cols w:space="720"/>
        </w:sectPr>
      </w:pPr>
    </w:p>
    <w:p w14:paraId="279E8788" w14:textId="09822A59" w:rsidR="00291D17" w:rsidRDefault="00291D17" w:rsidP="00F253DE">
      <w:pPr>
        <w:pStyle w:val="Corpsdetexte"/>
        <w:spacing w:before="119" w:line="278" w:lineRule="auto"/>
        <w:ind w:left="400" w:right="215"/>
        <w:jc w:val="both"/>
        <w:rPr>
          <w:b/>
          <w:bCs/>
        </w:rPr>
      </w:pPr>
      <w:r>
        <w:rPr>
          <w:b/>
          <w:bCs/>
        </w:rPr>
        <w:lastRenderedPageBreak/>
        <w:tab/>
      </w:r>
    </w:p>
    <w:tbl>
      <w:tblPr>
        <w:tblStyle w:val="Grilledutableau"/>
        <w:tblW w:w="5042" w:type="pct"/>
        <w:tblLook w:val="04A0" w:firstRow="1" w:lastRow="0" w:firstColumn="1" w:lastColumn="0" w:noHBand="0" w:noVBand="1"/>
      </w:tblPr>
      <w:tblGrid>
        <w:gridCol w:w="411"/>
        <w:gridCol w:w="2164"/>
        <w:gridCol w:w="1553"/>
        <w:gridCol w:w="4490"/>
        <w:gridCol w:w="5572"/>
        <w:gridCol w:w="9"/>
      </w:tblGrid>
      <w:tr w:rsidR="0036225D" w:rsidRPr="001D65AC" w14:paraId="6F3B12D3" w14:textId="77777777" w:rsidTr="005227B9">
        <w:trPr>
          <w:gridAfter w:val="1"/>
          <w:wAfter w:w="3" w:type="pct"/>
          <w:tblHeader/>
        </w:trPr>
        <w:tc>
          <w:tcPr>
            <w:tcW w:w="145" w:type="pct"/>
            <w:shd w:val="clear" w:color="auto" w:fill="B8CCE4" w:themeFill="accent1" w:themeFillTint="66"/>
          </w:tcPr>
          <w:p w14:paraId="07C2450D" w14:textId="77777777" w:rsidR="00291D17" w:rsidRPr="001D65AC" w:rsidRDefault="00291D17" w:rsidP="00851260">
            <w:pPr>
              <w:pStyle w:val="Corpsdetexte"/>
              <w:ind w:left="-142"/>
              <w:jc w:val="center"/>
              <w:rPr>
                <w:b/>
                <w:bCs/>
                <w:sz w:val="24"/>
                <w:szCs w:val="24"/>
              </w:rPr>
            </w:pPr>
          </w:p>
        </w:tc>
        <w:tc>
          <w:tcPr>
            <w:tcW w:w="762" w:type="pct"/>
            <w:shd w:val="clear" w:color="auto" w:fill="B8CCE4" w:themeFill="accent1" w:themeFillTint="66"/>
          </w:tcPr>
          <w:p w14:paraId="42DFB2A1" w14:textId="77777777" w:rsidR="00291D17" w:rsidRPr="001D65AC" w:rsidRDefault="00291D17" w:rsidP="00851260">
            <w:pPr>
              <w:pStyle w:val="Corpsdetexte"/>
              <w:ind w:left="33" w:right="-62"/>
              <w:jc w:val="center"/>
              <w:rPr>
                <w:b/>
                <w:bCs/>
                <w:sz w:val="24"/>
                <w:szCs w:val="24"/>
              </w:rPr>
            </w:pPr>
            <w:r w:rsidRPr="001D65AC">
              <w:rPr>
                <w:b/>
                <w:bCs/>
                <w:sz w:val="24"/>
                <w:szCs w:val="24"/>
              </w:rPr>
              <w:t>Intitulé du document</w:t>
            </w:r>
          </w:p>
        </w:tc>
        <w:tc>
          <w:tcPr>
            <w:tcW w:w="547" w:type="pct"/>
            <w:shd w:val="clear" w:color="auto" w:fill="B8CCE4" w:themeFill="accent1" w:themeFillTint="66"/>
          </w:tcPr>
          <w:p w14:paraId="1AD49917" w14:textId="77777777" w:rsidR="00291D17" w:rsidRPr="001D65AC" w:rsidRDefault="00291D17" w:rsidP="00851260">
            <w:pPr>
              <w:pStyle w:val="Corpsdetexte"/>
              <w:ind w:left="-12"/>
              <w:jc w:val="center"/>
              <w:rPr>
                <w:b/>
                <w:bCs/>
                <w:sz w:val="24"/>
                <w:szCs w:val="24"/>
              </w:rPr>
            </w:pPr>
            <w:r w:rsidRPr="001D65AC">
              <w:rPr>
                <w:b/>
                <w:bCs/>
                <w:sz w:val="24"/>
                <w:szCs w:val="24"/>
              </w:rPr>
              <w:t>Nature obligatoire</w:t>
            </w:r>
          </w:p>
        </w:tc>
        <w:tc>
          <w:tcPr>
            <w:tcW w:w="1581" w:type="pct"/>
            <w:shd w:val="clear" w:color="auto" w:fill="B8CCE4" w:themeFill="accent1" w:themeFillTint="66"/>
          </w:tcPr>
          <w:p w14:paraId="6901CF96" w14:textId="77777777" w:rsidR="00291D17" w:rsidRPr="001D65AC" w:rsidRDefault="00291D17" w:rsidP="00851260">
            <w:pPr>
              <w:pStyle w:val="Corpsdetexte"/>
              <w:ind w:left="44"/>
              <w:jc w:val="center"/>
              <w:rPr>
                <w:b/>
                <w:bCs/>
                <w:sz w:val="24"/>
                <w:szCs w:val="24"/>
              </w:rPr>
            </w:pPr>
            <w:r w:rsidRPr="001D65AC">
              <w:rPr>
                <w:b/>
                <w:bCs/>
                <w:sz w:val="24"/>
                <w:szCs w:val="24"/>
              </w:rPr>
              <w:t>Indication sur l’obtention du document</w:t>
            </w:r>
          </w:p>
        </w:tc>
        <w:tc>
          <w:tcPr>
            <w:tcW w:w="1962" w:type="pct"/>
            <w:shd w:val="clear" w:color="auto" w:fill="B8CCE4" w:themeFill="accent1" w:themeFillTint="66"/>
          </w:tcPr>
          <w:p w14:paraId="05858B3B" w14:textId="77777777" w:rsidR="00291D17" w:rsidRPr="001D65AC" w:rsidRDefault="00291D17" w:rsidP="00851260">
            <w:pPr>
              <w:pStyle w:val="Corpsdetexte"/>
              <w:ind w:left="71"/>
              <w:jc w:val="center"/>
              <w:rPr>
                <w:b/>
                <w:bCs/>
                <w:sz w:val="24"/>
                <w:szCs w:val="24"/>
              </w:rPr>
            </w:pPr>
            <w:r w:rsidRPr="001D65AC">
              <w:rPr>
                <w:b/>
                <w:bCs/>
                <w:sz w:val="24"/>
                <w:szCs w:val="24"/>
              </w:rPr>
              <w:t>Nommage des documents</w:t>
            </w:r>
          </w:p>
        </w:tc>
      </w:tr>
      <w:tr w:rsidR="00291D17" w14:paraId="3D2EABB9" w14:textId="77777777" w:rsidTr="00851260">
        <w:tc>
          <w:tcPr>
            <w:tcW w:w="5000" w:type="pct"/>
            <w:gridSpan w:val="6"/>
            <w:shd w:val="clear" w:color="auto" w:fill="FFFFCC"/>
          </w:tcPr>
          <w:p w14:paraId="484E11ED" w14:textId="77777777" w:rsidR="00291D17" w:rsidRDefault="00291D17" w:rsidP="00851260">
            <w:pPr>
              <w:pStyle w:val="Corpsdetexte"/>
              <w:ind w:left="71" w:right="-62"/>
              <w:jc w:val="center"/>
              <w:rPr>
                <w:sz w:val="24"/>
              </w:rPr>
            </w:pPr>
          </w:p>
          <w:p w14:paraId="761292E0" w14:textId="77777777" w:rsidR="00291D17" w:rsidRDefault="00291D17" w:rsidP="00851260">
            <w:pPr>
              <w:pStyle w:val="Corpsdetexte"/>
              <w:ind w:left="71" w:right="-62"/>
              <w:jc w:val="center"/>
              <w:rPr>
                <w:spacing w:val="-2"/>
                <w:sz w:val="24"/>
              </w:rPr>
            </w:pPr>
            <w:r>
              <w:rPr>
                <w:sz w:val="24"/>
              </w:rPr>
              <w:t>Documents</w:t>
            </w:r>
            <w:r>
              <w:rPr>
                <w:spacing w:val="-11"/>
                <w:sz w:val="24"/>
              </w:rPr>
              <w:t xml:space="preserve"> </w:t>
            </w:r>
            <w:r>
              <w:rPr>
                <w:sz w:val="24"/>
              </w:rPr>
              <w:t>nécessaires</w:t>
            </w:r>
            <w:r>
              <w:rPr>
                <w:spacing w:val="-9"/>
                <w:sz w:val="24"/>
              </w:rPr>
              <w:t xml:space="preserve"> </w:t>
            </w:r>
            <w:r>
              <w:rPr>
                <w:sz w:val="24"/>
              </w:rPr>
              <w:t>pour</w:t>
            </w:r>
            <w:r>
              <w:rPr>
                <w:spacing w:val="-9"/>
                <w:sz w:val="24"/>
              </w:rPr>
              <w:t xml:space="preserve"> </w:t>
            </w:r>
            <w:r>
              <w:rPr>
                <w:sz w:val="24"/>
              </w:rPr>
              <w:t>TOUS</w:t>
            </w:r>
            <w:r>
              <w:rPr>
                <w:spacing w:val="-11"/>
                <w:sz w:val="24"/>
              </w:rPr>
              <w:t xml:space="preserve"> </w:t>
            </w:r>
            <w:r>
              <w:rPr>
                <w:sz w:val="24"/>
              </w:rPr>
              <w:t>les</w:t>
            </w:r>
            <w:r>
              <w:rPr>
                <w:spacing w:val="-5"/>
                <w:sz w:val="24"/>
              </w:rPr>
              <w:t xml:space="preserve"> </w:t>
            </w:r>
            <w:r>
              <w:rPr>
                <w:spacing w:val="-2"/>
                <w:sz w:val="24"/>
              </w:rPr>
              <w:t>candidats</w:t>
            </w:r>
          </w:p>
          <w:p w14:paraId="41999D27" w14:textId="77777777" w:rsidR="00291D17" w:rsidRDefault="00291D17" w:rsidP="00851260">
            <w:pPr>
              <w:pStyle w:val="Corpsdetexte"/>
              <w:ind w:left="71" w:right="-62"/>
              <w:jc w:val="center"/>
              <w:rPr>
                <w:sz w:val="20"/>
              </w:rPr>
            </w:pPr>
          </w:p>
        </w:tc>
      </w:tr>
      <w:tr w:rsidR="00BE454E" w:rsidRPr="00F253DE" w14:paraId="2B8B8F9E" w14:textId="77777777" w:rsidTr="00851260">
        <w:tc>
          <w:tcPr>
            <w:tcW w:w="5000" w:type="pct"/>
            <w:gridSpan w:val="6"/>
          </w:tcPr>
          <w:p w14:paraId="621F618A" w14:textId="77777777" w:rsidR="00BE454E" w:rsidRDefault="00BE454E" w:rsidP="00851260">
            <w:pPr>
              <w:pStyle w:val="Corpsdetexte"/>
              <w:ind w:left="71" w:right="-62"/>
              <w:jc w:val="center"/>
              <w:rPr>
                <w:b/>
                <w:bCs/>
                <w:sz w:val="24"/>
                <w:szCs w:val="24"/>
              </w:rPr>
            </w:pPr>
          </w:p>
          <w:p w14:paraId="70FCAE31" w14:textId="77777777" w:rsidR="00BE454E" w:rsidRDefault="00BE454E" w:rsidP="00851260">
            <w:pPr>
              <w:pStyle w:val="Corpsdetexte"/>
              <w:ind w:left="71" w:right="-62"/>
              <w:jc w:val="center"/>
              <w:rPr>
                <w:b/>
                <w:bCs/>
                <w:sz w:val="24"/>
                <w:szCs w:val="24"/>
              </w:rPr>
            </w:pPr>
            <w:r w:rsidRPr="00F253DE">
              <w:rPr>
                <w:b/>
                <w:bCs/>
                <w:sz w:val="24"/>
                <w:szCs w:val="24"/>
              </w:rPr>
              <w:t>Dépenses</w:t>
            </w:r>
          </w:p>
          <w:p w14:paraId="6E220E4D" w14:textId="021B0870" w:rsidR="00BE454E" w:rsidRPr="00F253DE" w:rsidRDefault="00BE454E" w:rsidP="00851260">
            <w:pPr>
              <w:pStyle w:val="Corpsdetexte"/>
              <w:ind w:left="71" w:right="-62"/>
              <w:jc w:val="center"/>
              <w:rPr>
                <w:b/>
                <w:bCs/>
                <w:sz w:val="24"/>
                <w:szCs w:val="24"/>
              </w:rPr>
            </w:pPr>
          </w:p>
        </w:tc>
      </w:tr>
      <w:tr w:rsidR="00291D17" w:rsidRPr="001D65AC" w14:paraId="1443C313" w14:textId="77777777" w:rsidTr="005227B9">
        <w:trPr>
          <w:gridAfter w:val="1"/>
          <w:wAfter w:w="3" w:type="pct"/>
        </w:trPr>
        <w:tc>
          <w:tcPr>
            <w:tcW w:w="145" w:type="pct"/>
          </w:tcPr>
          <w:p w14:paraId="427EA7C8" w14:textId="77777777" w:rsidR="00291D17" w:rsidRDefault="00291D17" w:rsidP="00851260">
            <w:pPr>
              <w:pStyle w:val="Corpsdetexte"/>
              <w:ind w:left="-142"/>
              <w:rPr>
                <w:rFonts w:ascii="MS Gothic" w:hAnsi="MS Gothic"/>
                <w:sz w:val="24"/>
              </w:rPr>
            </w:pPr>
          </w:p>
          <w:p w14:paraId="0FF779C1" w14:textId="77777777" w:rsidR="00291D17" w:rsidRDefault="00291D17" w:rsidP="00851260">
            <w:pPr>
              <w:pStyle w:val="Corpsdetexte"/>
              <w:ind w:left="-142"/>
              <w:rPr>
                <w:rFonts w:ascii="MS Gothic" w:hAnsi="MS Gothic"/>
                <w:sz w:val="24"/>
              </w:rPr>
            </w:pPr>
          </w:p>
          <w:p w14:paraId="34A0B4CF" w14:textId="77777777" w:rsidR="00BE454E" w:rsidRDefault="00BE454E" w:rsidP="00851260">
            <w:pPr>
              <w:pStyle w:val="Corpsdetexte"/>
              <w:ind w:left="-142"/>
              <w:rPr>
                <w:rFonts w:ascii="MS Gothic" w:hAnsi="MS Gothic"/>
                <w:sz w:val="24"/>
              </w:rPr>
            </w:pPr>
          </w:p>
          <w:p w14:paraId="2DD1564D" w14:textId="77777777" w:rsidR="00BE454E" w:rsidRDefault="00BE454E" w:rsidP="00851260">
            <w:pPr>
              <w:pStyle w:val="Corpsdetexte"/>
              <w:ind w:left="-142"/>
              <w:rPr>
                <w:rFonts w:ascii="MS Gothic" w:hAnsi="MS Gothic"/>
                <w:sz w:val="24"/>
              </w:rPr>
            </w:pPr>
          </w:p>
          <w:p w14:paraId="362999B2" w14:textId="77777777" w:rsidR="00BE454E" w:rsidRDefault="00BE454E" w:rsidP="00851260">
            <w:pPr>
              <w:pStyle w:val="Corpsdetexte"/>
              <w:ind w:left="-142"/>
              <w:rPr>
                <w:rFonts w:ascii="MS Gothic" w:hAnsi="MS Gothic"/>
                <w:sz w:val="24"/>
              </w:rPr>
            </w:pPr>
          </w:p>
          <w:p w14:paraId="24068947" w14:textId="77777777" w:rsidR="00291D17" w:rsidRDefault="00291D17" w:rsidP="00851260">
            <w:pPr>
              <w:pStyle w:val="Corpsdetexte"/>
              <w:ind w:left="-142"/>
              <w:rPr>
                <w:sz w:val="20"/>
              </w:rPr>
            </w:pPr>
            <w:r>
              <w:rPr>
                <w:rFonts w:ascii="MS Gothic" w:hAnsi="MS Gothic"/>
                <w:sz w:val="24"/>
              </w:rPr>
              <w:t>☐</w:t>
            </w:r>
          </w:p>
        </w:tc>
        <w:tc>
          <w:tcPr>
            <w:tcW w:w="762" w:type="pct"/>
          </w:tcPr>
          <w:p w14:paraId="29CD2A0F" w14:textId="77777777" w:rsidR="00291D17" w:rsidRPr="00043BB5" w:rsidRDefault="00291D17" w:rsidP="00851260">
            <w:pPr>
              <w:pStyle w:val="TableParagraph"/>
              <w:spacing w:before="120"/>
              <w:ind w:left="33" w:right="-62"/>
              <w:rPr>
                <w:sz w:val="24"/>
                <w:szCs w:val="24"/>
              </w:rPr>
            </w:pPr>
          </w:p>
          <w:p w14:paraId="3B2706AA" w14:textId="77777777" w:rsidR="00BE454E" w:rsidRDefault="00BE454E" w:rsidP="00851260">
            <w:pPr>
              <w:pStyle w:val="Corpsdetexte"/>
              <w:ind w:left="33" w:right="-62"/>
              <w:rPr>
                <w:sz w:val="24"/>
                <w:szCs w:val="24"/>
              </w:rPr>
            </w:pPr>
          </w:p>
          <w:p w14:paraId="066C511A" w14:textId="77777777" w:rsidR="00BE454E" w:rsidRDefault="00BE454E" w:rsidP="00851260">
            <w:pPr>
              <w:pStyle w:val="Corpsdetexte"/>
              <w:ind w:left="33" w:right="-62"/>
              <w:rPr>
                <w:sz w:val="24"/>
                <w:szCs w:val="24"/>
              </w:rPr>
            </w:pPr>
          </w:p>
          <w:p w14:paraId="7956936B" w14:textId="77777777" w:rsidR="00BE454E" w:rsidRDefault="00BE454E" w:rsidP="00851260">
            <w:pPr>
              <w:pStyle w:val="Corpsdetexte"/>
              <w:ind w:left="33" w:right="-62"/>
              <w:rPr>
                <w:sz w:val="24"/>
                <w:szCs w:val="24"/>
              </w:rPr>
            </w:pPr>
          </w:p>
          <w:p w14:paraId="5AAF1B11" w14:textId="77777777" w:rsidR="00BE454E" w:rsidRDefault="00BE454E" w:rsidP="00851260">
            <w:pPr>
              <w:pStyle w:val="Corpsdetexte"/>
              <w:ind w:left="33" w:right="-62"/>
              <w:rPr>
                <w:sz w:val="24"/>
                <w:szCs w:val="24"/>
              </w:rPr>
            </w:pPr>
          </w:p>
          <w:p w14:paraId="3ED33CF1" w14:textId="25697B62" w:rsidR="00291D17" w:rsidRPr="001D65AC" w:rsidRDefault="00EF5168" w:rsidP="00851260">
            <w:pPr>
              <w:pStyle w:val="Corpsdetexte"/>
              <w:ind w:left="33" w:right="-62"/>
              <w:rPr>
                <w:sz w:val="24"/>
                <w:szCs w:val="24"/>
              </w:rPr>
            </w:pPr>
            <w:r>
              <w:rPr>
                <w:sz w:val="24"/>
                <w:szCs w:val="24"/>
              </w:rPr>
              <w:t>Prestations et Matériels</w:t>
            </w:r>
          </w:p>
        </w:tc>
        <w:tc>
          <w:tcPr>
            <w:tcW w:w="547" w:type="pct"/>
          </w:tcPr>
          <w:p w14:paraId="48D5CBEE" w14:textId="77777777" w:rsidR="00291D17" w:rsidRPr="00043BB5" w:rsidRDefault="00291D17" w:rsidP="00851260">
            <w:pPr>
              <w:pStyle w:val="TableParagraph"/>
              <w:ind w:left="-12"/>
              <w:rPr>
                <w:spacing w:val="-2"/>
                <w:sz w:val="24"/>
                <w:szCs w:val="24"/>
              </w:rPr>
            </w:pPr>
          </w:p>
          <w:p w14:paraId="4CFD5642" w14:textId="77777777" w:rsidR="00291D17" w:rsidRDefault="00291D17" w:rsidP="00851260">
            <w:pPr>
              <w:pStyle w:val="TableParagraph"/>
              <w:ind w:left="-12"/>
              <w:rPr>
                <w:spacing w:val="-2"/>
                <w:sz w:val="24"/>
                <w:szCs w:val="24"/>
              </w:rPr>
            </w:pPr>
          </w:p>
          <w:p w14:paraId="51EEF86D" w14:textId="77777777" w:rsidR="00BE454E" w:rsidRDefault="00BE454E" w:rsidP="00851260">
            <w:pPr>
              <w:pStyle w:val="TableParagraph"/>
              <w:ind w:left="-12"/>
              <w:rPr>
                <w:spacing w:val="-2"/>
                <w:sz w:val="24"/>
                <w:szCs w:val="24"/>
              </w:rPr>
            </w:pPr>
          </w:p>
          <w:p w14:paraId="4D04AB7E" w14:textId="77777777" w:rsidR="00BE454E" w:rsidRPr="00043BB5" w:rsidRDefault="00BE454E" w:rsidP="00851260">
            <w:pPr>
              <w:pStyle w:val="TableParagraph"/>
              <w:ind w:left="-12"/>
              <w:rPr>
                <w:spacing w:val="-2"/>
                <w:sz w:val="24"/>
                <w:szCs w:val="24"/>
              </w:rPr>
            </w:pPr>
          </w:p>
          <w:p w14:paraId="1BBFEB24" w14:textId="77777777" w:rsidR="00752A1D" w:rsidRDefault="00752A1D" w:rsidP="00851260">
            <w:pPr>
              <w:pStyle w:val="Corpsdetexte"/>
              <w:ind w:left="-12"/>
              <w:rPr>
                <w:spacing w:val="-2"/>
                <w:sz w:val="24"/>
                <w:szCs w:val="24"/>
              </w:rPr>
            </w:pPr>
            <w:r w:rsidRPr="00043BB5">
              <w:rPr>
                <w:spacing w:val="-2"/>
                <w:sz w:val="24"/>
                <w:szCs w:val="24"/>
              </w:rPr>
              <w:t>Obligatoire</w:t>
            </w:r>
            <w:r>
              <w:rPr>
                <w:spacing w:val="-2"/>
                <w:sz w:val="24"/>
                <w:szCs w:val="24"/>
              </w:rPr>
              <w:t xml:space="preserve"> pour les dépenses engagées ou prévues</w:t>
            </w:r>
          </w:p>
          <w:p w14:paraId="2DE2F1ED" w14:textId="72C57254" w:rsidR="00291D17" w:rsidRPr="001D65AC" w:rsidRDefault="00291D17" w:rsidP="00851260">
            <w:pPr>
              <w:pStyle w:val="Corpsdetexte"/>
              <w:ind w:left="-12"/>
              <w:rPr>
                <w:sz w:val="24"/>
                <w:szCs w:val="24"/>
              </w:rPr>
            </w:pPr>
          </w:p>
        </w:tc>
        <w:tc>
          <w:tcPr>
            <w:tcW w:w="1581" w:type="pct"/>
          </w:tcPr>
          <w:p w14:paraId="2D3E490E" w14:textId="77777777" w:rsidR="00BE454E" w:rsidRDefault="00BE454E" w:rsidP="00851260">
            <w:pPr>
              <w:pStyle w:val="Corpsdetexte"/>
              <w:ind w:left="44"/>
              <w:rPr>
                <w:sz w:val="24"/>
                <w:szCs w:val="24"/>
              </w:rPr>
            </w:pPr>
          </w:p>
          <w:p w14:paraId="5DAEB148" w14:textId="42861772" w:rsidR="00EF5168" w:rsidRDefault="00EF5168" w:rsidP="00851260">
            <w:pPr>
              <w:pStyle w:val="Corpsdetexte"/>
              <w:ind w:left="44"/>
              <w:rPr>
                <w:sz w:val="24"/>
                <w:szCs w:val="24"/>
              </w:rPr>
            </w:pPr>
            <w:r w:rsidRPr="00EF5168">
              <w:rPr>
                <w:sz w:val="24"/>
                <w:szCs w:val="24"/>
              </w:rPr>
              <w:t>- Devis</w:t>
            </w:r>
          </w:p>
          <w:p w14:paraId="54CAD318" w14:textId="77777777" w:rsidR="00BE454E" w:rsidRDefault="00BE454E" w:rsidP="00851260">
            <w:pPr>
              <w:pStyle w:val="Corpsdetexte"/>
              <w:ind w:left="44"/>
              <w:rPr>
                <w:sz w:val="24"/>
                <w:szCs w:val="24"/>
              </w:rPr>
            </w:pPr>
          </w:p>
          <w:p w14:paraId="452C8CDA" w14:textId="5CEF8831" w:rsidR="00EF5168" w:rsidRDefault="00EF5168" w:rsidP="00851260">
            <w:pPr>
              <w:pStyle w:val="Corpsdetexte"/>
              <w:ind w:left="44"/>
              <w:rPr>
                <w:sz w:val="24"/>
                <w:szCs w:val="24"/>
              </w:rPr>
            </w:pPr>
            <w:r w:rsidRPr="00EF5168">
              <w:rPr>
                <w:sz w:val="24"/>
                <w:szCs w:val="24"/>
              </w:rPr>
              <w:t>- Factures</w:t>
            </w:r>
          </w:p>
          <w:p w14:paraId="4910B0CB" w14:textId="77777777" w:rsidR="00BE454E" w:rsidRDefault="00BE454E" w:rsidP="00851260">
            <w:pPr>
              <w:pStyle w:val="Corpsdetexte"/>
              <w:ind w:left="44"/>
              <w:rPr>
                <w:sz w:val="24"/>
                <w:szCs w:val="24"/>
              </w:rPr>
            </w:pPr>
          </w:p>
          <w:p w14:paraId="74F6C945" w14:textId="77777777" w:rsidR="00EF5168" w:rsidRDefault="00EF5168" w:rsidP="00851260">
            <w:pPr>
              <w:pStyle w:val="Corpsdetexte"/>
              <w:ind w:left="44"/>
              <w:rPr>
                <w:sz w:val="24"/>
                <w:szCs w:val="24"/>
              </w:rPr>
            </w:pPr>
            <w:r w:rsidRPr="00EF5168">
              <w:rPr>
                <w:sz w:val="24"/>
                <w:szCs w:val="24"/>
              </w:rPr>
              <w:t xml:space="preserve">- Preuves de rattachement de la dépense à l'opération </w:t>
            </w:r>
          </w:p>
          <w:p w14:paraId="5B513B73" w14:textId="77777777" w:rsidR="00BE454E" w:rsidRDefault="00BE454E" w:rsidP="00851260">
            <w:pPr>
              <w:pStyle w:val="Corpsdetexte"/>
              <w:ind w:left="44"/>
              <w:rPr>
                <w:sz w:val="24"/>
                <w:szCs w:val="24"/>
              </w:rPr>
            </w:pPr>
          </w:p>
          <w:p w14:paraId="4928EB27" w14:textId="77777777" w:rsidR="00291D17" w:rsidRDefault="00EF5168" w:rsidP="00851260">
            <w:pPr>
              <w:pStyle w:val="Corpsdetexte"/>
              <w:ind w:left="44"/>
              <w:rPr>
                <w:sz w:val="24"/>
                <w:szCs w:val="24"/>
              </w:rPr>
            </w:pPr>
            <w:r w:rsidRPr="00EF5168">
              <w:rPr>
                <w:sz w:val="24"/>
                <w:szCs w:val="24"/>
              </w:rPr>
              <w:t>- Preuves d'acquittement si dépense payée (par facture)</w:t>
            </w:r>
          </w:p>
          <w:p w14:paraId="79A8CE7D" w14:textId="3E524390" w:rsidR="00EF5168" w:rsidRPr="001D65AC" w:rsidRDefault="00EF5168" w:rsidP="00851260">
            <w:pPr>
              <w:pStyle w:val="Corpsdetexte"/>
              <w:ind w:left="44"/>
              <w:rPr>
                <w:sz w:val="24"/>
                <w:szCs w:val="24"/>
              </w:rPr>
            </w:pPr>
          </w:p>
        </w:tc>
        <w:tc>
          <w:tcPr>
            <w:tcW w:w="1962" w:type="pct"/>
          </w:tcPr>
          <w:p w14:paraId="5D52E1F0" w14:textId="77777777" w:rsidR="00291D17" w:rsidRPr="001D65AC" w:rsidRDefault="00291D17" w:rsidP="00851260">
            <w:pPr>
              <w:pStyle w:val="Corpsdetexte"/>
              <w:ind w:left="71"/>
              <w:rPr>
                <w:sz w:val="24"/>
                <w:szCs w:val="24"/>
              </w:rPr>
            </w:pPr>
          </w:p>
          <w:p w14:paraId="45E10E48" w14:textId="77777777" w:rsidR="00BE454E" w:rsidRDefault="00BE454E" w:rsidP="00851260">
            <w:pPr>
              <w:pStyle w:val="Corpsdetexte"/>
              <w:ind w:left="71"/>
              <w:rPr>
                <w:sz w:val="24"/>
                <w:szCs w:val="24"/>
              </w:rPr>
            </w:pPr>
            <w:r w:rsidRPr="00BE454E">
              <w:rPr>
                <w:sz w:val="24"/>
                <w:szCs w:val="24"/>
              </w:rPr>
              <w:t xml:space="preserve">DPRESTA_DEV_(prestataire)_(N°)_(intitulé de la dépense) </w:t>
            </w:r>
          </w:p>
          <w:p w14:paraId="539079D4" w14:textId="77777777" w:rsidR="00BE454E" w:rsidRDefault="00BE454E" w:rsidP="00851260">
            <w:pPr>
              <w:pStyle w:val="Corpsdetexte"/>
              <w:ind w:left="71"/>
              <w:rPr>
                <w:sz w:val="24"/>
                <w:szCs w:val="24"/>
              </w:rPr>
            </w:pPr>
          </w:p>
          <w:p w14:paraId="24CCDD82" w14:textId="77777777" w:rsidR="00BE454E" w:rsidRDefault="00BE454E" w:rsidP="00851260">
            <w:pPr>
              <w:pStyle w:val="Corpsdetexte"/>
              <w:ind w:left="71"/>
              <w:rPr>
                <w:sz w:val="24"/>
                <w:szCs w:val="24"/>
              </w:rPr>
            </w:pPr>
            <w:r w:rsidRPr="00BE454E">
              <w:rPr>
                <w:sz w:val="24"/>
                <w:szCs w:val="24"/>
              </w:rPr>
              <w:t xml:space="preserve">DPRESTA_FAC_(prestataire)_(N°)_(intitulé de la dépense) </w:t>
            </w:r>
          </w:p>
          <w:p w14:paraId="6A4EDF5E" w14:textId="77777777" w:rsidR="00BE454E" w:rsidRDefault="00BE454E" w:rsidP="00851260">
            <w:pPr>
              <w:pStyle w:val="Corpsdetexte"/>
              <w:ind w:left="71"/>
              <w:rPr>
                <w:sz w:val="24"/>
                <w:szCs w:val="24"/>
              </w:rPr>
            </w:pPr>
          </w:p>
          <w:p w14:paraId="2CBEC31D" w14:textId="6B244A9A" w:rsidR="00BE454E" w:rsidRDefault="00BE454E" w:rsidP="00851260">
            <w:pPr>
              <w:pStyle w:val="Corpsdetexte"/>
              <w:ind w:left="71"/>
              <w:rPr>
                <w:sz w:val="24"/>
                <w:szCs w:val="24"/>
              </w:rPr>
            </w:pPr>
            <w:r w:rsidRPr="00BE454E">
              <w:rPr>
                <w:sz w:val="24"/>
                <w:szCs w:val="24"/>
              </w:rPr>
              <w:t xml:space="preserve">DPRESTA_REAL_(prestataire)_(N°)_(type de document) </w:t>
            </w:r>
          </w:p>
          <w:p w14:paraId="01471116" w14:textId="77777777" w:rsidR="00BE454E" w:rsidRDefault="00BE454E" w:rsidP="00851260">
            <w:pPr>
              <w:pStyle w:val="Corpsdetexte"/>
              <w:ind w:left="71"/>
              <w:rPr>
                <w:sz w:val="24"/>
                <w:szCs w:val="24"/>
              </w:rPr>
            </w:pPr>
          </w:p>
          <w:p w14:paraId="27709858" w14:textId="3E2BADFE" w:rsidR="00291D17" w:rsidRDefault="00BE454E" w:rsidP="00851260">
            <w:pPr>
              <w:pStyle w:val="Corpsdetexte"/>
              <w:ind w:left="71"/>
              <w:rPr>
                <w:sz w:val="24"/>
                <w:szCs w:val="24"/>
              </w:rPr>
            </w:pPr>
            <w:r w:rsidRPr="00BE454E">
              <w:rPr>
                <w:sz w:val="24"/>
                <w:szCs w:val="24"/>
              </w:rPr>
              <w:t>DPRESTA_ACQT_(prestataire)_(N°)_(type de document)</w:t>
            </w:r>
          </w:p>
          <w:p w14:paraId="4FB2AA80" w14:textId="254ECC4F" w:rsidR="00BE454E" w:rsidRPr="001D65AC" w:rsidRDefault="00BE454E" w:rsidP="00851260">
            <w:pPr>
              <w:pStyle w:val="Corpsdetexte"/>
              <w:ind w:left="71"/>
              <w:rPr>
                <w:sz w:val="24"/>
                <w:szCs w:val="24"/>
              </w:rPr>
            </w:pPr>
          </w:p>
        </w:tc>
      </w:tr>
      <w:tr w:rsidR="00291D17" w:rsidRPr="001D65AC" w14:paraId="63300726" w14:textId="77777777" w:rsidTr="005227B9">
        <w:trPr>
          <w:gridAfter w:val="1"/>
          <w:wAfter w:w="3" w:type="pct"/>
          <w:trHeight w:val="393"/>
        </w:trPr>
        <w:tc>
          <w:tcPr>
            <w:tcW w:w="145" w:type="pct"/>
            <w:vAlign w:val="center"/>
          </w:tcPr>
          <w:p w14:paraId="2CAB86CA" w14:textId="77777777" w:rsidR="00291D17" w:rsidRDefault="00291D17" w:rsidP="00851260">
            <w:pPr>
              <w:pStyle w:val="Corpsdetexte"/>
              <w:ind w:left="-142"/>
              <w:rPr>
                <w:sz w:val="20"/>
              </w:rPr>
            </w:pPr>
            <w:r>
              <w:rPr>
                <w:rFonts w:ascii="MS Gothic" w:hAnsi="MS Gothic"/>
                <w:sz w:val="24"/>
              </w:rPr>
              <w:t>☐</w:t>
            </w:r>
          </w:p>
        </w:tc>
        <w:tc>
          <w:tcPr>
            <w:tcW w:w="762" w:type="pct"/>
            <w:vAlign w:val="center"/>
          </w:tcPr>
          <w:p w14:paraId="4B5EC3A1" w14:textId="77777777" w:rsidR="00291D17" w:rsidRDefault="00291D17" w:rsidP="00851260">
            <w:pPr>
              <w:pStyle w:val="Corpsdetexte"/>
              <w:ind w:left="33" w:right="-62"/>
              <w:rPr>
                <w:sz w:val="24"/>
                <w:szCs w:val="24"/>
              </w:rPr>
            </w:pPr>
          </w:p>
          <w:p w14:paraId="209022CE" w14:textId="77777777" w:rsidR="00BE454E" w:rsidRDefault="00BE454E" w:rsidP="00851260">
            <w:pPr>
              <w:pStyle w:val="Corpsdetexte"/>
              <w:ind w:left="33" w:right="-62"/>
              <w:rPr>
                <w:sz w:val="24"/>
                <w:szCs w:val="24"/>
              </w:rPr>
            </w:pPr>
          </w:p>
          <w:p w14:paraId="0D83E5F0" w14:textId="5A9570C9" w:rsidR="00291D17" w:rsidRPr="001D65AC" w:rsidRDefault="00640292" w:rsidP="00851260">
            <w:pPr>
              <w:pStyle w:val="Corpsdetexte"/>
              <w:ind w:left="33" w:right="-62"/>
              <w:rPr>
                <w:sz w:val="24"/>
                <w:szCs w:val="24"/>
              </w:rPr>
            </w:pPr>
            <w:r>
              <w:rPr>
                <w:sz w:val="24"/>
                <w:szCs w:val="24"/>
              </w:rPr>
              <w:t xml:space="preserve">BSCU </w:t>
            </w:r>
            <w:r w:rsidR="00EF5168">
              <w:rPr>
                <w:sz w:val="24"/>
                <w:szCs w:val="24"/>
              </w:rPr>
              <w:t>Dépenses de personnel</w:t>
            </w:r>
          </w:p>
        </w:tc>
        <w:tc>
          <w:tcPr>
            <w:tcW w:w="547" w:type="pct"/>
            <w:vAlign w:val="center"/>
          </w:tcPr>
          <w:p w14:paraId="0B2EABC3" w14:textId="5E38D211" w:rsidR="00291D17" w:rsidRPr="001D65AC" w:rsidRDefault="00291D17" w:rsidP="00851260">
            <w:pPr>
              <w:pStyle w:val="Corpsdetexte"/>
              <w:ind w:left="-12"/>
              <w:rPr>
                <w:sz w:val="24"/>
                <w:szCs w:val="24"/>
              </w:rPr>
            </w:pPr>
            <w:r w:rsidRPr="00043BB5">
              <w:rPr>
                <w:spacing w:val="-2"/>
                <w:sz w:val="24"/>
                <w:szCs w:val="24"/>
              </w:rPr>
              <w:t>Obligatoire</w:t>
            </w:r>
          </w:p>
        </w:tc>
        <w:tc>
          <w:tcPr>
            <w:tcW w:w="1581" w:type="pct"/>
          </w:tcPr>
          <w:p w14:paraId="410506DF" w14:textId="77777777" w:rsidR="00851260" w:rsidRDefault="00851260" w:rsidP="00851260">
            <w:pPr>
              <w:pStyle w:val="Default"/>
              <w:rPr>
                <w:sz w:val="23"/>
                <w:szCs w:val="23"/>
              </w:rPr>
            </w:pPr>
            <w:r>
              <w:rPr>
                <w:sz w:val="23"/>
                <w:szCs w:val="23"/>
              </w:rPr>
              <w:t xml:space="preserve">A l’instruction, le service instructeur évalue le montant prévisionnel des dépenses de personnel sur la base des pièces disponibles justifiant les dépenses de personnel (lettres de mission, fiche de paie, fiches temps, contrat de travail, etc.). </w:t>
            </w:r>
          </w:p>
          <w:p w14:paraId="1CAD4084" w14:textId="1406D74B" w:rsidR="00640292" w:rsidRDefault="00851260" w:rsidP="00851260">
            <w:pPr>
              <w:pStyle w:val="Corpsdetexte"/>
              <w:ind w:left="44"/>
              <w:rPr>
                <w:b/>
                <w:bCs/>
                <w:sz w:val="23"/>
                <w:szCs w:val="23"/>
              </w:rPr>
            </w:pPr>
            <w:r>
              <w:rPr>
                <w:sz w:val="23"/>
                <w:szCs w:val="23"/>
              </w:rPr>
              <w:t xml:space="preserve">Pour les Lettres de missions (voir </w:t>
            </w:r>
            <w:r>
              <w:rPr>
                <w:b/>
                <w:bCs/>
                <w:sz w:val="23"/>
                <w:szCs w:val="23"/>
              </w:rPr>
              <w:t xml:space="preserve">document type n°5) </w:t>
            </w:r>
            <w:r>
              <w:rPr>
                <w:sz w:val="23"/>
                <w:szCs w:val="23"/>
              </w:rPr>
              <w:t xml:space="preserve">et Fiche temps (voir </w:t>
            </w:r>
            <w:r>
              <w:rPr>
                <w:b/>
                <w:bCs/>
                <w:sz w:val="23"/>
                <w:szCs w:val="23"/>
              </w:rPr>
              <w:lastRenderedPageBreak/>
              <w:t xml:space="preserve">document type 6). </w:t>
            </w:r>
          </w:p>
          <w:p w14:paraId="6787778D" w14:textId="77777777" w:rsidR="00851260" w:rsidRDefault="00851260" w:rsidP="00851260">
            <w:pPr>
              <w:pStyle w:val="Corpsdetexte"/>
              <w:ind w:left="44"/>
            </w:pPr>
          </w:p>
          <w:p w14:paraId="7B4A0973" w14:textId="77777777" w:rsidR="00640292" w:rsidRDefault="00640292" w:rsidP="00851260">
            <w:pPr>
              <w:pStyle w:val="Default"/>
              <w:ind w:left="44"/>
              <w:rPr>
                <w:sz w:val="22"/>
                <w:szCs w:val="22"/>
              </w:rPr>
            </w:pPr>
            <w:r>
              <w:rPr>
                <w:sz w:val="22"/>
                <w:szCs w:val="22"/>
              </w:rPr>
              <w:t xml:space="preserve">Les vérifications porteront en priorité sur : </w:t>
            </w:r>
          </w:p>
          <w:p w14:paraId="625977B0" w14:textId="77777777" w:rsidR="00640292" w:rsidRDefault="00640292" w:rsidP="00851260">
            <w:pPr>
              <w:pStyle w:val="Default"/>
              <w:numPr>
                <w:ilvl w:val="0"/>
                <w:numId w:val="16"/>
              </w:numPr>
              <w:ind w:left="44"/>
              <w:rPr>
                <w:sz w:val="22"/>
                <w:szCs w:val="22"/>
              </w:rPr>
            </w:pPr>
            <w:r>
              <w:rPr>
                <w:sz w:val="22"/>
                <w:szCs w:val="22"/>
              </w:rPr>
              <w:t xml:space="preserve">la qualité des personnels affectés à l’opération ; </w:t>
            </w:r>
          </w:p>
          <w:p w14:paraId="1D517EF8" w14:textId="77777777" w:rsidR="00640292" w:rsidRDefault="00640292" w:rsidP="00851260">
            <w:pPr>
              <w:pStyle w:val="Default"/>
              <w:numPr>
                <w:ilvl w:val="0"/>
                <w:numId w:val="16"/>
              </w:numPr>
              <w:ind w:left="44"/>
              <w:rPr>
                <w:sz w:val="22"/>
                <w:szCs w:val="22"/>
              </w:rPr>
            </w:pPr>
            <w:r>
              <w:rPr>
                <w:sz w:val="22"/>
                <w:szCs w:val="22"/>
              </w:rPr>
              <w:t xml:space="preserve">la cohérence du nombre d’intervenants affectés à l’opération ; </w:t>
            </w:r>
          </w:p>
          <w:p w14:paraId="5A80B660" w14:textId="77777777" w:rsidR="00640292" w:rsidRDefault="00640292" w:rsidP="00851260">
            <w:pPr>
              <w:pStyle w:val="Default"/>
              <w:numPr>
                <w:ilvl w:val="0"/>
                <w:numId w:val="16"/>
              </w:numPr>
              <w:ind w:left="44"/>
              <w:rPr>
                <w:sz w:val="22"/>
                <w:szCs w:val="22"/>
              </w:rPr>
            </w:pPr>
            <w:r>
              <w:rPr>
                <w:sz w:val="22"/>
                <w:szCs w:val="22"/>
              </w:rPr>
              <w:t xml:space="preserve">la cohérence de l’affectation sur l’opération de chaque intervenant </w:t>
            </w:r>
          </w:p>
          <w:p w14:paraId="1F43AE7A" w14:textId="77777777" w:rsidR="00BE454E" w:rsidRDefault="00BE454E" w:rsidP="00851260">
            <w:pPr>
              <w:pStyle w:val="Corpsdetexte"/>
              <w:ind w:left="44"/>
              <w:rPr>
                <w:sz w:val="24"/>
                <w:szCs w:val="24"/>
              </w:rPr>
            </w:pPr>
          </w:p>
          <w:p w14:paraId="05725AC1" w14:textId="4991B2D3" w:rsidR="00BE454E" w:rsidRPr="001D65AC" w:rsidRDefault="00BE454E" w:rsidP="00851260">
            <w:pPr>
              <w:pStyle w:val="Corpsdetexte"/>
              <w:ind w:left="44"/>
              <w:rPr>
                <w:sz w:val="24"/>
                <w:szCs w:val="24"/>
              </w:rPr>
            </w:pPr>
          </w:p>
        </w:tc>
        <w:tc>
          <w:tcPr>
            <w:tcW w:w="1962" w:type="pct"/>
          </w:tcPr>
          <w:p w14:paraId="536E0F8F" w14:textId="77777777" w:rsidR="00BE454E" w:rsidRDefault="00BE454E" w:rsidP="00851260">
            <w:pPr>
              <w:pStyle w:val="Corpsdetexte"/>
              <w:ind w:left="71"/>
              <w:rPr>
                <w:sz w:val="24"/>
                <w:szCs w:val="24"/>
              </w:rPr>
            </w:pPr>
          </w:p>
          <w:p w14:paraId="1128F7D2" w14:textId="77777777" w:rsidR="00BE1A25" w:rsidRDefault="00BE1A25" w:rsidP="00851260">
            <w:pPr>
              <w:pStyle w:val="Corpsdetexte"/>
              <w:ind w:left="71"/>
              <w:rPr>
                <w:sz w:val="24"/>
                <w:szCs w:val="24"/>
              </w:rPr>
            </w:pPr>
          </w:p>
          <w:p w14:paraId="3C15F8AA" w14:textId="77777777" w:rsidR="00BE1A25" w:rsidRDefault="00BE1A25" w:rsidP="00851260">
            <w:pPr>
              <w:pStyle w:val="Corpsdetexte"/>
              <w:ind w:left="71"/>
              <w:rPr>
                <w:sz w:val="24"/>
                <w:szCs w:val="24"/>
              </w:rPr>
            </w:pPr>
          </w:p>
          <w:p w14:paraId="5B315637" w14:textId="77777777" w:rsidR="00640292" w:rsidRDefault="00640292" w:rsidP="00851260">
            <w:pPr>
              <w:pStyle w:val="Default"/>
              <w:ind w:left="71"/>
              <w:rPr>
                <w:sz w:val="22"/>
                <w:szCs w:val="22"/>
              </w:rPr>
            </w:pPr>
            <w:r>
              <w:rPr>
                <w:sz w:val="22"/>
                <w:szCs w:val="22"/>
              </w:rPr>
              <w:t xml:space="preserve">BSCU_DP_LM_NOM_Prenom </w:t>
            </w:r>
          </w:p>
          <w:p w14:paraId="14FA1B30" w14:textId="77777777" w:rsidR="00BE1A25" w:rsidRDefault="00BE1A25" w:rsidP="00851260">
            <w:pPr>
              <w:pStyle w:val="Default"/>
              <w:ind w:left="71"/>
              <w:rPr>
                <w:sz w:val="22"/>
                <w:szCs w:val="22"/>
              </w:rPr>
            </w:pPr>
          </w:p>
          <w:p w14:paraId="1266A64D" w14:textId="3CC70C2E" w:rsidR="00081B8F" w:rsidRDefault="00640292" w:rsidP="00851260">
            <w:pPr>
              <w:pStyle w:val="Corpsdetexte"/>
              <w:ind w:left="71"/>
              <w:rPr>
                <w:sz w:val="24"/>
                <w:szCs w:val="24"/>
              </w:rPr>
            </w:pPr>
            <w:r>
              <w:t xml:space="preserve">BSCU_DP_FT_NOM_Prenom </w:t>
            </w:r>
          </w:p>
          <w:p w14:paraId="7FB523EC" w14:textId="08E6B414" w:rsidR="00291D17" w:rsidRPr="001D65AC" w:rsidRDefault="00291D17" w:rsidP="00851260">
            <w:pPr>
              <w:pStyle w:val="Corpsdetexte"/>
              <w:ind w:left="71"/>
              <w:rPr>
                <w:sz w:val="24"/>
                <w:szCs w:val="24"/>
              </w:rPr>
            </w:pPr>
          </w:p>
        </w:tc>
      </w:tr>
      <w:tr w:rsidR="00851260" w:rsidRPr="001D65AC" w14:paraId="38930694" w14:textId="77777777" w:rsidTr="0059182B">
        <w:trPr>
          <w:trHeight w:val="782"/>
        </w:trPr>
        <w:tc>
          <w:tcPr>
            <w:tcW w:w="5000" w:type="pct"/>
            <w:gridSpan w:val="6"/>
          </w:tcPr>
          <w:p w14:paraId="1848BA10" w14:textId="77777777" w:rsidR="00851260" w:rsidRPr="00F253DE" w:rsidRDefault="00851260" w:rsidP="0059182B">
            <w:pPr>
              <w:pStyle w:val="Corpsdetexte"/>
              <w:ind w:left="71" w:right="-62"/>
              <w:jc w:val="center"/>
              <w:rPr>
                <w:b/>
                <w:bCs/>
                <w:sz w:val="24"/>
                <w:szCs w:val="24"/>
              </w:rPr>
            </w:pPr>
          </w:p>
          <w:p w14:paraId="3916BE65" w14:textId="2A6997A5" w:rsidR="00851260" w:rsidRPr="00F253DE" w:rsidRDefault="00851260" w:rsidP="0059182B">
            <w:pPr>
              <w:pStyle w:val="Corpsdetexte"/>
              <w:ind w:left="71" w:right="-62"/>
              <w:jc w:val="center"/>
              <w:rPr>
                <w:b/>
                <w:bCs/>
                <w:sz w:val="24"/>
                <w:szCs w:val="24"/>
              </w:rPr>
            </w:pPr>
            <w:r>
              <w:rPr>
                <w:b/>
                <w:bCs/>
                <w:sz w:val="24"/>
                <w:szCs w:val="24"/>
              </w:rPr>
              <w:t>Participants</w:t>
            </w:r>
          </w:p>
        </w:tc>
      </w:tr>
      <w:tr w:rsidR="005227B9" w:rsidRPr="00F253DE" w14:paraId="4E975FD0" w14:textId="77777777" w:rsidTr="005227B9">
        <w:trPr>
          <w:gridAfter w:val="1"/>
          <w:wAfter w:w="3" w:type="pct"/>
          <w:trHeight w:val="2231"/>
        </w:trPr>
        <w:tc>
          <w:tcPr>
            <w:tcW w:w="145" w:type="pct"/>
            <w:vAlign w:val="center"/>
          </w:tcPr>
          <w:p w14:paraId="7B702617" w14:textId="77777777" w:rsidR="00851260" w:rsidRDefault="00851260" w:rsidP="0059182B">
            <w:pPr>
              <w:pStyle w:val="Corpsdetexte"/>
              <w:ind w:left="-142"/>
              <w:rPr>
                <w:sz w:val="20"/>
              </w:rPr>
            </w:pPr>
            <w:r>
              <w:rPr>
                <w:rFonts w:ascii="MS Gothic" w:hAnsi="MS Gothic"/>
                <w:sz w:val="24"/>
              </w:rPr>
              <w:t>☐</w:t>
            </w:r>
          </w:p>
        </w:tc>
        <w:tc>
          <w:tcPr>
            <w:tcW w:w="762" w:type="pct"/>
            <w:vAlign w:val="center"/>
          </w:tcPr>
          <w:p w14:paraId="2358E953" w14:textId="77777777" w:rsidR="00851260" w:rsidRPr="005227B9" w:rsidRDefault="00851260" w:rsidP="00851260">
            <w:pPr>
              <w:pStyle w:val="Default"/>
            </w:pPr>
            <w:r w:rsidRPr="005227B9">
              <w:t xml:space="preserve">Pièces relatives aux participants </w:t>
            </w:r>
          </w:p>
          <w:p w14:paraId="187247C1" w14:textId="6CCC2D62" w:rsidR="00851260" w:rsidRPr="001D65AC" w:rsidRDefault="00851260" w:rsidP="00851260">
            <w:pPr>
              <w:pStyle w:val="Corpsdetexte"/>
              <w:ind w:left="33" w:right="-62"/>
              <w:rPr>
                <w:sz w:val="24"/>
                <w:szCs w:val="24"/>
              </w:rPr>
            </w:pPr>
            <w:r>
              <w:rPr>
                <w:i/>
                <w:iCs/>
                <w:sz w:val="18"/>
                <w:szCs w:val="18"/>
              </w:rPr>
              <w:t xml:space="preserve">Ces pièces seront demandées, sur échantillon, pour les opérations démarrées avant la date de l’instruction. </w:t>
            </w:r>
          </w:p>
        </w:tc>
        <w:tc>
          <w:tcPr>
            <w:tcW w:w="547" w:type="pct"/>
            <w:vAlign w:val="center"/>
          </w:tcPr>
          <w:p w14:paraId="73377347" w14:textId="219C28B5" w:rsidR="00851260" w:rsidRPr="00851260" w:rsidRDefault="00851260" w:rsidP="0059182B">
            <w:pPr>
              <w:pStyle w:val="Corpsdetexte"/>
              <w:ind w:left="-12"/>
              <w:rPr>
                <w:sz w:val="24"/>
                <w:szCs w:val="24"/>
              </w:rPr>
            </w:pPr>
            <w:r w:rsidRPr="00851260">
              <w:rPr>
                <w:spacing w:val="-2"/>
                <w:sz w:val="24"/>
                <w:szCs w:val="24"/>
              </w:rPr>
              <w:t>Obligatoire</w:t>
            </w:r>
          </w:p>
        </w:tc>
        <w:tc>
          <w:tcPr>
            <w:tcW w:w="1581" w:type="pct"/>
            <w:vAlign w:val="center"/>
          </w:tcPr>
          <w:p w14:paraId="012E7FEA" w14:textId="77777777" w:rsidR="00851260" w:rsidRPr="00851260" w:rsidRDefault="00851260" w:rsidP="00851260">
            <w:pPr>
              <w:pStyle w:val="Default"/>
            </w:pPr>
            <w:r w:rsidRPr="00851260">
              <w:t xml:space="preserve">Consulter </w:t>
            </w:r>
            <w:r w:rsidRPr="00851260">
              <w:rPr>
                <w:b/>
                <w:bCs/>
              </w:rPr>
              <w:t xml:space="preserve">l’annexe 5 « Fiche éligibilité des participants » </w:t>
            </w:r>
          </w:p>
          <w:p w14:paraId="314E6587" w14:textId="4ED7764A" w:rsidR="00851260" w:rsidRPr="00851260" w:rsidRDefault="00851260" w:rsidP="0059182B">
            <w:pPr>
              <w:pStyle w:val="Corpsdetexte"/>
              <w:ind w:left="44"/>
              <w:rPr>
                <w:sz w:val="24"/>
                <w:szCs w:val="24"/>
              </w:rPr>
            </w:pPr>
          </w:p>
        </w:tc>
        <w:tc>
          <w:tcPr>
            <w:tcW w:w="1962" w:type="pct"/>
            <w:vAlign w:val="center"/>
          </w:tcPr>
          <w:p w14:paraId="3CFE0570" w14:textId="77777777" w:rsidR="00851260" w:rsidRPr="00851260" w:rsidRDefault="00851260" w:rsidP="00851260">
            <w:pPr>
              <w:pStyle w:val="Default"/>
            </w:pPr>
            <w:r w:rsidRPr="00851260">
              <w:t xml:space="preserve">PJ_ELIG_NOM_Prenom_(type de document) </w:t>
            </w:r>
          </w:p>
          <w:p w14:paraId="4E4ADAFF" w14:textId="77777777" w:rsidR="00851260" w:rsidRPr="00851260" w:rsidRDefault="00851260" w:rsidP="00851260">
            <w:pPr>
              <w:pStyle w:val="Default"/>
            </w:pPr>
          </w:p>
          <w:p w14:paraId="2799B3E7" w14:textId="0133C951" w:rsidR="00851260" w:rsidRPr="00851260" w:rsidRDefault="00851260" w:rsidP="005227B9">
            <w:pPr>
              <w:pStyle w:val="Corpsdetexte"/>
              <w:rPr>
                <w:sz w:val="24"/>
                <w:szCs w:val="24"/>
              </w:rPr>
            </w:pPr>
            <w:r w:rsidRPr="00851260">
              <w:rPr>
                <w:sz w:val="24"/>
                <w:szCs w:val="24"/>
              </w:rPr>
              <w:t xml:space="preserve">PJ_REAL_(type de document) </w:t>
            </w:r>
          </w:p>
        </w:tc>
      </w:tr>
      <w:tr w:rsidR="00EF5168" w:rsidRPr="001D65AC" w14:paraId="37447838" w14:textId="77777777" w:rsidTr="00851260">
        <w:trPr>
          <w:trHeight w:val="782"/>
        </w:trPr>
        <w:tc>
          <w:tcPr>
            <w:tcW w:w="5000" w:type="pct"/>
            <w:gridSpan w:val="6"/>
          </w:tcPr>
          <w:p w14:paraId="538B8EF7" w14:textId="77777777" w:rsidR="00EF5168" w:rsidRPr="00F253DE" w:rsidRDefault="00EF5168" w:rsidP="00851260">
            <w:pPr>
              <w:pStyle w:val="Corpsdetexte"/>
              <w:ind w:left="71" w:right="-62"/>
              <w:jc w:val="center"/>
              <w:rPr>
                <w:b/>
                <w:bCs/>
                <w:sz w:val="24"/>
                <w:szCs w:val="24"/>
              </w:rPr>
            </w:pPr>
          </w:p>
          <w:p w14:paraId="25C95166" w14:textId="79C0969E" w:rsidR="00EF5168" w:rsidRPr="00F253DE" w:rsidRDefault="00EF5168" w:rsidP="00851260">
            <w:pPr>
              <w:pStyle w:val="Corpsdetexte"/>
              <w:ind w:left="71" w:right="-62"/>
              <w:jc w:val="center"/>
              <w:rPr>
                <w:b/>
                <w:bCs/>
                <w:sz w:val="24"/>
                <w:szCs w:val="24"/>
              </w:rPr>
            </w:pPr>
            <w:r w:rsidRPr="00F253DE">
              <w:rPr>
                <w:b/>
                <w:bCs/>
                <w:sz w:val="24"/>
                <w:szCs w:val="24"/>
              </w:rPr>
              <w:t>Commande publique</w:t>
            </w:r>
          </w:p>
        </w:tc>
      </w:tr>
      <w:tr w:rsidR="00EF5168" w:rsidRPr="00F253DE" w14:paraId="1706E8BE" w14:textId="77777777" w:rsidTr="005227B9">
        <w:trPr>
          <w:gridAfter w:val="1"/>
          <w:wAfter w:w="3" w:type="pct"/>
        </w:trPr>
        <w:tc>
          <w:tcPr>
            <w:tcW w:w="145" w:type="pct"/>
            <w:vAlign w:val="center"/>
          </w:tcPr>
          <w:p w14:paraId="450EE82E" w14:textId="77777777" w:rsidR="00EF5168" w:rsidRDefault="00EF5168" w:rsidP="00851260">
            <w:pPr>
              <w:pStyle w:val="Corpsdetexte"/>
              <w:ind w:left="-142"/>
              <w:rPr>
                <w:sz w:val="20"/>
              </w:rPr>
            </w:pPr>
            <w:r>
              <w:rPr>
                <w:rFonts w:ascii="MS Gothic" w:hAnsi="MS Gothic"/>
                <w:sz w:val="24"/>
              </w:rPr>
              <w:t>☐</w:t>
            </w:r>
          </w:p>
        </w:tc>
        <w:tc>
          <w:tcPr>
            <w:tcW w:w="762" w:type="pct"/>
            <w:vAlign w:val="center"/>
          </w:tcPr>
          <w:p w14:paraId="1F48B9F0" w14:textId="77777777" w:rsidR="005227B9" w:rsidRDefault="005227B9" w:rsidP="00851260">
            <w:pPr>
              <w:pStyle w:val="Corpsdetexte"/>
              <w:ind w:left="33" w:right="-62"/>
              <w:rPr>
                <w:sz w:val="24"/>
                <w:szCs w:val="24"/>
              </w:rPr>
            </w:pPr>
          </w:p>
          <w:p w14:paraId="3002B1F8" w14:textId="572BBEFB" w:rsidR="00EF5168" w:rsidRPr="001D65AC" w:rsidRDefault="005227B9" w:rsidP="00851260">
            <w:pPr>
              <w:pStyle w:val="Corpsdetexte"/>
              <w:ind w:left="33" w:right="-62"/>
              <w:rPr>
                <w:sz w:val="24"/>
                <w:szCs w:val="24"/>
              </w:rPr>
            </w:pPr>
            <w:r>
              <w:rPr>
                <w:sz w:val="24"/>
                <w:szCs w:val="24"/>
              </w:rPr>
              <w:t xml:space="preserve">Pièces relatives </w:t>
            </w:r>
            <w:r w:rsidR="00EF5168">
              <w:rPr>
                <w:sz w:val="24"/>
                <w:szCs w:val="24"/>
              </w:rPr>
              <w:t>à la commande publique</w:t>
            </w:r>
          </w:p>
        </w:tc>
        <w:tc>
          <w:tcPr>
            <w:tcW w:w="547" w:type="pct"/>
            <w:vAlign w:val="center"/>
          </w:tcPr>
          <w:p w14:paraId="15B8194E" w14:textId="77777777" w:rsidR="005227B9" w:rsidRDefault="005227B9" w:rsidP="00851260">
            <w:pPr>
              <w:pStyle w:val="Corpsdetexte"/>
              <w:ind w:left="-12"/>
              <w:rPr>
                <w:spacing w:val="-2"/>
                <w:sz w:val="24"/>
                <w:szCs w:val="24"/>
              </w:rPr>
            </w:pPr>
          </w:p>
          <w:p w14:paraId="2FBAC0BF" w14:textId="77777777" w:rsidR="00EF5168" w:rsidRDefault="00EF5168" w:rsidP="00851260">
            <w:pPr>
              <w:pStyle w:val="Corpsdetexte"/>
              <w:ind w:left="-12"/>
              <w:rPr>
                <w:spacing w:val="-2"/>
                <w:sz w:val="24"/>
                <w:szCs w:val="24"/>
              </w:rPr>
            </w:pPr>
            <w:r w:rsidRPr="00043BB5">
              <w:rPr>
                <w:spacing w:val="-2"/>
                <w:sz w:val="24"/>
                <w:szCs w:val="24"/>
              </w:rPr>
              <w:t>Obligatoire</w:t>
            </w:r>
            <w:r w:rsidR="00BE454E">
              <w:rPr>
                <w:spacing w:val="-2"/>
                <w:sz w:val="24"/>
                <w:szCs w:val="24"/>
              </w:rPr>
              <w:t xml:space="preserve"> si marché</w:t>
            </w:r>
            <w:r w:rsidR="005227B9">
              <w:rPr>
                <w:spacing w:val="-2"/>
                <w:sz w:val="24"/>
                <w:szCs w:val="24"/>
              </w:rPr>
              <w:t xml:space="preserve"> ou dépenses </w:t>
            </w:r>
            <w:r w:rsidR="005227B9">
              <w:rPr>
                <w:spacing w:val="-2"/>
                <w:sz w:val="24"/>
                <w:szCs w:val="24"/>
              </w:rPr>
              <w:lastRenderedPageBreak/>
              <w:t>engagées</w:t>
            </w:r>
          </w:p>
          <w:p w14:paraId="237B561B" w14:textId="03A96C9B" w:rsidR="005227B9" w:rsidRPr="001D65AC" w:rsidRDefault="005227B9" w:rsidP="00851260">
            <w:pPr>
              <w:pStyle w:val="Corpsdetexte"/>
              <w:ind w:left="-12"/>
              <w:rPr>
                <w:sz w:val="24"/>
                <w:szCs w:val="24"/>
              </w:rPr>
            </w:pPr>
          </w:p>
        </w:tc>
        <w:tc>
          <w:tcPr>
            <w:tcW w:w="1581" w:type="pct"/>
            <w:vAlign w:val="center"/>
          </w:tcPr>
          <w:p w14:paraId="7BE7101F" w14:textId="2708CDD8" w:rsidR="00BE454E" w:rsidRPr="001D65AC" w:rsidRDefault="00BE454E" w:rsidP="00851260">
            <w:pPr>
              <w:pStyle w:val="Corpsdetexte"/>
              <w:ind w:left="44"/>
              <w:rPr>
                <w:sz w:val="24"/>
                <w:szCs w:val="24"/>
              </w:rPr>
            </w:pPr>
            <w:r w:rsidRPr="00BE454E">
              <w:rPr>
                <w:sz w:val="24"/>
                <w:szCs w:val="24"/>
              </w:rPr>
              <w:lastRenderedPageBreak/>
              <w:t xml:space="preserve">Fournir les documents nécessaires listés </w:t>
            </w:r>
            <w:r w:rsidRPr="0002114E">
              <w:rPr>
                <w:sz w:val="24"/>
              </w:rPr>
              <w:t>Document type n°</w:t>
            </w:r>
            <w:r w:rsidR="00D5005E">
              <w:rPr>
                <w:sz w:val="24"/>
              </w:rPr>
              <w:t>11</w:t>
            </w:r>
            <w:r w:rsidRPr="0002114E">
              <w:rPr>
                <w:sz w:val="24"/>
              </w:rPr>
              <w:t xml:space="preserve"> – DT</w:t>
            </w:r>
            <w:r w:rsidR="00D5005E">
              <w:rPr>
                <w:sz w:val="24"/>
              </w:rPr>
              <w:t>11</w:t>
            </w:r>
            <w:r w:rsidRPr="0002114E">
              <w:rPr>
                <w:sz w:val="24"/>
              </w:rPr>
              <w:t>)</w:t>
            </w:r>
          </w:p>
        </w:tc>
        <w:tc>
          <w:tcPr>
            <w:tcW w:w="1962" w:type="pct"/>
            <w:vAlign w:val="center"/>
          </w:tcPr>
          <w:p w14:paraId="65BCCCBA" w14:textId="17EA8648" w:rsidR="00EF5168" w:rsidRPr="00F253DE" w:rsidRDefault="00BE454E" w:rsidP="00851260">
            <w:pPr>
              <w:pStyle w:val="Corpsdetexte"/>
              <w:ind w:left="71"/>
              <w:rPr>
                <w:sz w:val="24"/>
                <w:szCs w:val="24"/>
              </w:rPr>
            </w:pPr>
            <w:r w:rsidRPr="00BE454E">
              <w:rPr>
                <w:sz w:val="24"/>
                <w:szCs w:val="24"/>
              </w:rPr>
              <w:t xml:space="preserve">Nomenclature indiquée dans </w:t>
            </w:r>
            <w:r w:rsidR="00D5005E">
              <w:rPr>
                <w:sz w:val="24"/>
                <w:szCs w:val="24"/>
              </w:rPr>
              <w:t>l’annexe 8</w:t>
            </w:r>
          </w:p>
        </w:tc>
      </w:tr>
      <w:tr w:rsidR="00EF5168" w:rsidRPr="001D65AC" w14:paraId="326866AF" w14:textId="77777777" w:rsidTr="00851260">
        <w:trPr>
          <w:trHeight w:val="912"/>
        </w:trPr>
        <w:tc>
          <w:tcPr>
            <w:tcW w:w="5000" w:type="pct"/>
            <w:gridSpan w:val="6"/>
          </w:tcPr>
          <w:p w14:paraId="675960FE" w14:textId="77777777" w:rsidR="00EF5168" w:rsidRDefault="00EF5168" w:rsidP="00851260">
            <w:pPr>
              <w:pStyle w:val="Corpsdetexte"/>
              <w:ind w:left="71" w:right="-62"/>
              <w:jc w:val="center"/>
              <w:rPr>
                <w:sz w:val="24"/>
                <w:szCs w:val="24"/>
              </w:rPr>
            </w:pPr>
          </w:p>
          <w:p w14:paraId="4E5BCA30" w14:textId="60924B23" w:rsidR="00EF5168" w:rsidRPr="00851260" w:rsidRDefault="00EF5168" w:rsidP="00851260">
            <w:pPr>
              <w:pStyle w:val="Corpsdetexte"/>
              <w:ind w:left="71" w:right="-62"/>
              <w:jc w:val="center"/>
              <w:rPr>
                <w:b/>
                <w:bCs/>
                <w:sz w:val="24"/>
                <w:szCs w:val="24"/>
              </w:rPr>
            </w:pPr>
            <w:r w:rsidRPr="00851260">
              <w:rPr>
                <w:b/>
                <w:bCs/>
                <w:sz w:val="24"/>
                <w:szCs w:val="24"/>
              </w:rPr>
              <w:t>Ressources et partenariats</w:t>
            </w:r>
          </w:p>
        </w:tc>
      </w:tr>
      <w:tr w:rsidR="005227B9" w:rsidRPr="001D65AC" w14:paraId="61CD09E8" w14:textId="77777777" w:rsidTr="005227B9">
        <w:trPr>
          <w:gridAfter w:val="1"/>
          <w:wAfter w:w="3" w:type="pct"/>
        </w:trPr>
        <w:tc>
          <w:tcPr>
            <w:tcW w:w="145" w:type="pct"/>
            <w:vAlign w:val="center"/>
          </w:tcPr>
          <w:p w14:paraId="009AC8A8" w14:textId="77777777" w:rsidR="005227B9" w:rsidRDefault="005227B9" w:rsidP="0059182B">
            <w:pPr>
              <w:pStyle w:val="Corpsdetexte"/>
              <w:ind w:left="-142"/>
              <w:rPr>
                <w:rFonts w:ascii="MS Gothic" w:hAnsi="MS Gothic"/>
                <w:sz w:val="24"/>
              </w:rPr>
            </w:pPr>
          </w:p>
          <w:p w14:paraId="6AA03548" w14:textId="1F28F063" w:rsidR="005227B9" w:rsidRDefault="005227B9" w:rsidP="0059182B">
            <w:pPr>
              <w:pStyle w:val="Corpsdetexte"/>
              <w:ind w:left="-142"/>
              <w:rPr>
                <w:rFonts w:ascii="MS Gothic" w:hAnsi="MS Gothic"/>
                <w:sz w:val="24"/>
              </w:rPr>
            </w:pPr>
            <w:r>
              <w:rPr>
                <w:rFonts w:ascii="MS Gothic" w:hAnsi="MS Gothic"/>
                <w:sz w:val="24"/>
              </w:rPr>
              <w:t>☐</w:t>
            </w:r>
          </w:p>
          <w:p w14:paraId="3E456F66" w14:textId="77777777" w:rsidR="005227B9" w:rsidRDefault="005227B9" w:rsidP="0059182B">
            <w:pPr>
              <w:pStyle w:val="Corpsdetexte"/>
              <w:ind w:left="-142"/>
              <w:rPr>
                <w:sz w:val="20"/>
              </w:rPr>
            </w:pPr>
          </w:p>
        </w:tc>
        <w:tc>
          <w:tcPr>
            <w:tcW w:w="762" w:type="pct"/>
            <w:vAlign w:val="center"/>
          </w:tcPr>
          <w:p w14:paraId="41641F1F" w14:textId="77777777" w:rsidR="005227B9" w:rsidRPr="005227B9" w:rsidRDefault="005227B9" w:rsidP="0059182B">
            <w:pPr>
              <w:pStyle w:val="Corpsdetexte"/>
              <w:ind w:left="33" w:right="-62"/>
              <w:rPr>
                <w:sz w:val="24"/>
                <w:szCs w:val="24"/>
              </w:rPr>
            </w:pPr>
          </w:p>
          <w:p w14:paraId="08CF6005" w14:textId="012D495D" w:rsidR="005227B9" w:rsidRPr="005227B9" w:rsidRDefault="005227B9" w:rsidP="0059182B">
            <w:pPr>
              <w:pStyle w:val="Corpsdetexte"/>
              <w:ind w:left="33" w:right="-62"/>
              <w:rPr>
                <w:sz w:val="24"/>
                <w:szCs w:val="24"/>
              </w:rPr>
            </w:pPr>
            <w:r w:rsidRPr="005227B9">
              <w:rPr>
                <w:sz w:val="24"/>
                <w:szCs w:val="24"/>
              </w:rPr>
              <w:t>Convention de cofinancement</w:t>
            </w:r>
          </w:p>
        </w:tc>
        <w:tc>
          <w:tcPr>
            <w:tcW w:w="547" w:type="pct"/>
            <w:vAlign w:val="center"/>
          </w:tcPr>
          <w:p w14:paraId="1F644D54" w14:textId="77777777" w:rsidR="005227B9" w:rsidRPr="005227B9" w:rsidRDefault="005227B9" w:rsidP="0059182B">
            <w:pPr>
              <w:pStyle w:val="Corpsdetexte"/>
              <w:ind w:left="-12"/>
              <w:rPr>
                <w:sz w:val="24"/>
                <w:szCs w:val="24"/>
              </w:rPr>
            </w:pPr>
          </w:p>
          <w:p w14:paraId="16A349A1" w14:textId="236972C2" w:rsidR="005227B9" w:rsidRPr="005227B9" w:rsidRDefault="005227B9" w:rsidP="0059182B">
            <w:pPr>
              <w:pStyle w:val="Corpsdetexte"/>
              <w:ind w:left="-12"/>
              <w:rPr>
                <w:sz w:val="24"/>
                <w:szCs w:val="24"/>
              </w:rPr>
            </w:pPr>
            <w:r w:rsidRPr="005227B9">
              <w:rPr>
                <w:sz w:val="24"/>
                <w:szCs w:val="24"/>
              </w:rPr>
              <w:t>Obligatoire si projet financé par des co-financeurs</w:t>
            </w:r>
          </w:p>
        </w:tc>
        <w:tc>
          <w:tcPr>
            <w:tcW w:w="1581" w:type="pct"/>
            <w:vAlign w:val="center"/>
          </w:tcPr>
          <w:p w14:paraId="055EDDA3" w14:textId="77777777" w:rsidR="005227B9" w:rsidRPr="005227B9" w:rsidRDefault="005227B9" w:rsidP="005227B9">
            <w:pPr>
              <w:pStyle w:val="Default"/>
            </w:pPr>
          </w:p>
          <w:p w14:paraId="462E9A0F" w14:textId="4BDD56FC" w:rsidR="005227B9" w:rsidRPr="005227B9" w:rsidRDefault="005227B9" w:rsidP="005227B9">
            <w:pPr>
              <w:pStyle w:val="Default"/>
            </w:pPr>
            <w:r w:rsidRPr="005227B9">
              <w:t xml:space="preserve">Décision de chaque co-financeur </w:t>
            </w:r>
          </w:p>
          <w:p w14:paraId="04D9078C" w14:textId="77777777" w:rsidR="005227B9" w:rsidRPr="005227B9" w:rsidRDefault="005227B9" w:rsidP="005227B9">
            <w:pPr>
              <w:pStyle w:val="Default"/>
            </w:pPr>
            <w:r w:rsidRPr="005227B9">
              <w:t xml:space="preserve">OU </w:t>
            </w:r>
          </w:p>
          <w:p w14:paraId="15032E06" w14:textId="35EBBA7C" w:rsidR="005227B9" w:rsidRPr="005227B9" w:rsidRDefault="005227B9" w:rsidP="005227B9">
            <w:pPr>
              <w:pStyle w:val="Default"/>
            </w:pPr>
            <w:r w:rsidRPr="005227B9">
              <w:t>Attestation de cofinancement (</w:t>
            </w:r>
            <w:r w:rsidRPr="005227B9">
              <w:rPr>
                <w:b/>
                <w:bCs/>
              </w:rPr>
              <w:t>voir le Document type n°</w:t>
            </w:r>
            <w:r w:rsidR="00D5005E">
              <w:rPr>
                <w:b/>
                <w:bCs/>
              </w:rPr>
              <w:t>5</w:t>
            </w:r>
            <w:r w:rsidRPr="005227B9">
              <w:t xml:space="preserve">) </w:t>
            </w:r>
          </w:p>
          <w:p w14:paraId="36095D71" w14:textId="77777777" w:rsidR="005227B9" w:rsidRPr="005227B9" w:rsidRDefault="005227B9" w:rsidP="005227B9">
            <w:pPr>
              <w:pStyle w:val="Default"/>
            </w:pPr>
            <w:r w:rsidRPr="005227B9">
              <w:t xml:space="preserve">OU </w:t>
            </w:r>
          </w:p>
          <w:p w14:paraId="7BA6F644" w14:textId="55BA8553" w:rsidR="005227B9" w:rsidRPr="005227B9" w:rsidRDefault="005227B9" w:rsidP="005227B9">
            <w:pPr>
              <w:pStyle w:val="Corpsdetexte"/>
              <w:ind w:left="44"/>
              <w:rPr>
                <w:sz w:val="24"/>
                <w:szCs w:val="24"/>
              </w:rPr>
            </w:pPr>
            <w:r w:rsidRPr="005227B9">
              <w:rPr>
                <w:sz w:val="24"/>
                <w:szCs w:val="24"/>
              </w:rPr>
              <w:t xml:space="preserve">Lettre d'intention si décision en cours </w:t>
            </w:r>
          </w:p>
          <w:p w14:paraId="47DB872B" w14:textId="77777777" w:rsidR="005227B9" w:rsidRPr="005227B9" w:rsidRDefault="005227B9" w:rsidP="005227B9">
            <w:pPr>
              <w:pStyle w:val="Corpsdetexte"/>
              <w:ind w:left="44"/>
              <w:rPr>
                <w:sz w:val="24"/>
                <w:szCs w:val="24"/>
              </w:rPr>
            </w:pPr>
          </w:p>
          <w:p w14:paraId="114C669B" w14:textId="26CC7FB1" w:rsidR="005227B9" w:rsidRPr="005227B9" w:rsidRDefault="005227B9" w:rsidP="005227B9">
            <w:pPr>
              <w:pStyle w:val="Corpsdetexte"/>
              <w:ind w:left="44"/>
              <w:rPr>
                <w:sz w:val="24"/>
                <w:szCs w:val="24"/>
              </w:rPr>
            </w:pPr>
          </w:p>
        </w:tc>
        <w:tc>
          <w:tcPr>
            <w:tcW w:w="1962" w:type="pct"/>
            <w:vAlign w:val="center"/>
          </w:tcPr>
          <w:p w14:paraId="3B8F9ADA" w14:textId="77777777" w:rsidR="005227B9" w:rsidRPr="005227B9" w:rsidRDefault="005227B9" w:rsidP="0059182B">
            <w:pPr>
              <w:pStyle w:val="Corpsdetexte"/>
              <w:ind w:left="71"/>
              <w:rPr>
                <w:sz w:val="24"/>
                <w:szCs w:val="24"/>
              </w:rPr>
            </w:pPr>
          </w:p>
          <w:p w14:paraId="561EC128" w14:textId="77777777" w:rsidR="005227B9" w:rsidRPr="005227B9" w:rsidRDefault="005227B9" w:rsidP="005227B9">
            <w:pPr>
              <w:pStyle w:val="Default"/>
            </w:pPr>
            <w:r w:rsidRPr="005227B9">
              <w:t xml:space="preserve">LETTRE_ENG_(le cofinanceur)_(Objet) </w:t>
            </w:r>
          </w:p>
          <w:p w14:paraId="30B44E5B" w14:textId="77777777" w:rsidR="005227B9" w:rsidRPr="005227B9" w:rsidRDefault="005227B9" w:rsidP="005227B9">
            <w:pPr>
              <w:pStyle w:val="Default"/>
            </w:pPr>
          </w:p>
          <w:p w14:paraId="0B926DFA" w14:textId="77777777" w:rsidR="005227B9" w:rsidRPr="005227B9" w:rsidRDefault="005227B9" w:rsidP="005227B9">
            <w:pPr>
              <w:pStyle w:val="Default"/>
            </w:pPr>
            <w:r w:rsidRPr="005227B9">
              <w:t xml:space="preserve">ATT_COFI_(le cofinanceur) </w:t>
            </w:r>
          </w:p>
          <w:p w14:paraId="74BB6CB9" w14:textId="77777777" w:rsidR="005227B9" w:rsidRPr="005227B9" w:rsidRDefault="005227B9" w:rsidP="005227B9">
            <w:pPr>
              <w:pStyle w:val="Default"/>
            </w:pPr>
          </w:p>
          <w:p w14:paraId="3B08F5DE" w14:textId="0B91D595" w:rsidR="005227B9" w:rsidRPr="005227B9" w:rsidRDefault="005227B9" w:rsidP="005227B9">
            <w:pPr>
              <w:pStyle w:val="Default"/>
            </w:pPr>
            <w:r w:rsidRPr="005227B9">
              <w:t xml:space="preserve">CONV_(le cofinanceur)_(année le cas échéant) </w:t>
            </w:r>
          </w:p>
        </w:tc>
      </w:tr>
      <w:tr w:rsidR="00BE454E" w:rsidRPr="001D65AC" w14:paraId="40B137AE" w14:textId="77777777" w:rsidTr="005227B9">
        <w:trPr>
          <w:gridAfter w:val="1"/>
          <w:wAfter w:w="3" w:type="pct"/>
        </w:trPr>
        <w:tc>
          <w:tcPr>
            <w:tcW w:w="145" w:type="pct"/>
            <w:vAlign w:val="center"/>
          </w:tcPr>
          <w:p w14:paraId="68F449B5" w14:textId="66BD32DA" w:rsidR="00BE454E" w:rsidRDefault="00BE454E" w:rsidP="00851260">
            <w:pPr>
              <w:pStyle w:val="Corpsdetexte"/>
              <w:ind w:left="-142"/>
              <w:rPr>
                <w:sz w:val="20"/>
              </w:rPr>
            </w:pPr>
            <w:r>
              <w:rPr>
                <w:rFonts w:ascii="MS Gothic" w:hAnsi="MS Gothic"/>
                <w:sz w:val="24"/>
              </w:rPr>
              <w:t>☐</w:t>
            </w:r>
          </w:p>
        </w:tc>
        <w:tc>
          <w:tcPr>
            <w:tcW w:w="762" w:type="pct"/>
            <w:vAlign w:val="center"/>
          </w:tcPr>
          <w:p w14:paraId="333FA2F8" w14:textId="77777777" w:rsidR="005227B9" w:rsidRDefault="005227B9" w:rsidP="00851260">
            <w:pPr>
              <w:pStyle w:val="Corpsdetexte"/>
              <w:ind w:left="33" w:right="-62"/>
              <w:rPr>
                <w:sz w:val="24"/>
                <w:szCs w:val="24"/>
              </w:rPr>
            </w:pPr>
          </w:p>
          <w:p w14:paraId="2C5DF8E4" w14:textId="2C2219AC" w:rsidR="00140669" w:rsidRDefault="00BE454E" w:rsidP="00851260">
            <w:pPr>
              <w:pStyle w:val="Corpsdetexte"/>
              <w:ind w:left="33" w:right="-62"/>
              <w:rPr>
                <w:sz w:val="24"/>
                <w:szCs w:val="24"/>
              </w:rPr>
            </w:pPr>
            <w:r>
              <w:rPr>
                <w:sz w:val="24"/>
                <w:szCs w:val="24"/>
              </w:rPr>
              <w:t>Accord de partenariat</w:t>
            </w:r>
            <w:r w:rsidR="005227B9">
              <w:rPr>
                <w:sz w:val="24"/>
                <w:szCs w:val="24"/>
              </w:rPr>
              <w:t xml:space="preserve"> en cas d’opération collaborative</w:t>
            </w:r>
          </w:p>
          <w:p w14:paraId="7EBC92E5" w14:textId="0744BC8C" w:rsidR="005227B9" w:rsidRPr="001D65AC" w:rsidRDefault="005227B9" w:rsidP="00851260">
            <w:pPr>
              <w:pStyle w:val="Corpsdetexte"/>
              <w:ind w:left="33" w:right="-62"/>
              <w:rPr>
                <w:sz w:val="24"/>
                <w:szCs w:val="24"/>
              </w:rPr>
            </w:pPr>
          </w:p>
        </w:tc>
        <w:tc>
          <w:tcPr>
            <w:tcW w:w="547" w:type="pct"/>
            <w:vAlign w:val="center"/>
          </w:tcPr>
          <w:p w14:paraId="235C5BD8" w14:textId="47FADF18" w:rsidR="00BE454E" w:rsidRPr="001D65AC" w:rsidRDefault="00BE454E" w:rsidP="00851260">
            <w:pPr>
              <w:pStyle w:val="Corpsdetexte"/>
              <w:ind w:left="-12"/>
              <w:rPr>
                <w:sz w:val="24"/>
                <w:szCs w:val="24"/>
              </w:rPr>
            </w:pPr>
            <w:r w:rsidRPr="00BE454E">
              <w:rPr>
                <w:sz w:val="24"/>
                <w:szCs w:val="24"/>
              </w:rPr>
              <w:t xml:space="preserve">Obligatoire si </w:t>
            </w:r>
            <w:r w:rsidR="005227B9">
              <w:rPr>
                <w:sz w:val="24"/>
                <w:szCs w:val="24"/>
              </w:rPr>
              <w:t>opération</w:t>
            </w:r>
            <w:r w:rsidRPr="00BE454E">
              <w:rPr>
                <w:sz w:val="24"/>
                <w:szCs w:val="24"/>
              </w:rPr>
              <w:t xml:space="preserve"> collaborati</w:t>
            </w:r>
            <w:r w:rsidR="005227B9">
              <w:rPr>
                <w:sz w:val="24"/>
                <w:szCs w:val="24"/>
              </w:rPr>
              <w:t>ve</w:t>
            </w:r>
          </w:p>
        </w:tc>
        <w:tc>
          <w:tcPr>
            <w:tcW w:w="1581" w:type="pct"/>
            <w:vAlign w:val="center"/>
          </w:tcPr>
          <w:p w14:paraId="293C42AA" w14:textId="4431BD87" w:rsidR="00BE454E" w:rsidRPr="001D65AC" w:rsidRDefault="00BE454E" w:rsidP="00851260">
            <w:pPr>
              <w:pStyle w:val="Corpsdetexte"/>
              <w:ind w:left="44"/>
              <w:rPr>
                <w:sz w:val="24"/>
                <w:szCs w:val="24"/>
              </w:rPr>
            </w:pPr>
            <w:r w:rsidRPr="0002114E">
              <w:rPr>
                <w:sz w:val="24"/>
                <w:szCs w:val="24"/>
              </w:rPr>
              <w:t xml:space="preserve">voir le </w:t>
            </w:r>
            <w:r w:rsidRPr="0002114E">
              <w:rPr>
                <w:sz w:val="24"/>
              </w:rPr>
              <w:t>Document type n°1</w:t>
            </w:r>
            <w:r w:rsidR="007E5A5B">
              <w:rPr>
                <w:sz w:val="24"/>
              </w:rPr>
              <w:t>2</w:t>
            </w:r>
            <w:r w:rsidRPr="0002114E">
              <w:rPr>
                <w:sz w:val="24"/>
              </w:rPr>
              <w:t xml:space="preserve"> (DT1</w:t>
            </w:r>
            <w:r w:rsidR="007E5A5B">
              <w:rPr>
                <w:sz w:val="24"/>
              </w:rPr>
              <w:t>2</w:t>
            </w:r>
            <w:r w:rsidRPr="0002114E">
              <w:rPr>
                <w:sz w:val="24"/>
              </w:rPr>
              <w:t>)</w:t>
            </w:r>
          </w:p>
        </w:tc>
        <w:tc>
          <w:tcPr>
            <w:tcW w:w="1962" w:type="pct"/>
            <w:vAlign w:val="center"/>
          </w:tcPr>
          <w:p w14:paraId="07D63B65" w14:textId="59D2C341" w:rsidR="00BE454E" w:rsidRPr="001D65AC" w:rsidRDefault="00BE454E" w:rsidP="00851260">
            <w:pPr>
              <w:pStyle w:val="Corpsdetexte"/>
              <w:ind w:left="71"/>
              <w:rPr>
                <w:sz w:val="24"/>
                <w:szCs w:val="24"/>
              </w:rPr>
            </w:pPr>
            <w:r w:rsidRPr="00BE454E">
              <w:rPr>
                <w:sz w:val="24"/>
                <w:szCs w:val="24"/>
              </w:rPr>
              <w:t>ACCOR_PART_(année le cas échéant)</w:t>
            </w:r>
          </w:p>
        </w:tc>
      </w:tr>
      <w:tr w:rsidR="005227B9" w:rsidRPr="00F253DE" w14:paraId="27F72E39" w14:textId="77777777" w:rsidTr="0059182B">
        <w:tc>
          <w:tcPr>
            <w:tcW w:w="5000" w:type="pct"/>
            <w:gridSpan w:val="6"/>
          </w:tcPr>
          <w:p w14:paraId="203B8BC0" w14:textId="77777777" w:rsidR="005227B9" w:rsidRPr="00F253DE" w:rsidRDefault="005227B9" w:rsidP="0059182B">
            <w:pPr>
              <w:pStyle w:val="Corpsdetexte"/>
              <w:ind w:left="71" w:right="-62"/>
              <w:jc w:val="center"/>
              <w:rPr>
                <w:b/>
                <w:bCs/>
                <w:sz w:val="24"/>
                <w:szCs w:val="24"/>
              </w:rPr>
            </w:pPr>
          </w:p>
          <w:p w14:paraId="276D1107" w14:textId="623645DD" w:rsidR="005227B9" w:rsidRPr="00F253DE" w:rsidRDefault="005227B9" w:rsidP="0059182B">
            <w:pPr>
              <w:pStyle w:val="Corpsdetexte"/>
              <w:ind w:left="71" w:right="-62"/>
              <w:jc w:val="center"/>
              <w:rPr>
                <w:b/>
                <w:bCs/>
                <w:sz w:val="24"/>
                <w:szCs w:val="24"/>
              </w:rPr>
            </w:pPr>
            <w:r>
              <w:rPr>
                <w:b/>
                <w:bCs/>
                <w:sz w:val="24"/>
                <w:szCs w:val="24"/>
              </w:rPr>
              <w:t>Indicateurs</w:t>
            </w:r>
          </w:p>
          <w:p w14:paraId="1E330FF0" w14:textId="77777777" w:rsidR="005227B9" w:rsidRPr="00F253DE" w:rsidRDefault="005227B9" w:rsidP="0059182B">
            <w:pPr>
              <w:pStyle w:val="Corpsdetexte"/>
              <w:ind w:left="71" w:right="-62"/>
              <w:jc w:val="center"/>
              <w:rPr>
                <w:b/>
                <w:bCs/>
                <w:sz w:val="24"/>
                <w:szCs w:val="24"/>
              </w:rPr>
            </w:pPr>
          </w:p>
        </w:tc>
      </w:tr>
      <w:tr w:rsidR="005227B9" w:rsidRPr="001D65AC" w14:paraId="7DC7B587" w14:textId="77777777" w:rsidTr="0059182B">
        <w:trPr>
          <w:gridAfter w:val="1"/>
          <w:wAfter w:w="3" w:type="pct"/>
        </w:trPr>
        <w:tc>
          <w:tcPr>
            <w:tcW w:w="145" w:type="pct"/>
            <w:vAlign w:val="center"/>
          </w:tcPr>
          <w:p w14:paraId="50B517D9" w14:textId="77777777" w:rsidR="005227B9" w:rsidRDefault="005227B9" w:rsidP="0059182B">
            <w:pPr>
              <w:pStyle w:val="Corpsdetexte"/>
              <w:ind w:left="-142"/>
              <w:rPr>
                <w:rFonts w:ascii="MS Gothic" w:hAnsi="MS Gothic"/>
                <w:sz w:val="24"/>
              </w:rPr>
            </w:pPr>
          </w:p>
          <w:p w14:paraId="4E60C330" w14:textId="77777777" w:rsidR="005227B9" w:rsidRDefault="005227B9" w:rsidP="0059182B">
            <w:pPr>
              <w:pStyle w:val="Corpsdetexte"/>
              <w:ind w:left="-142"/>
              <w:rPr>
                <w:rFonts w:ascii="MS Gothic" w:hAnsi="MS Gothic"/>
                <w:sz w:val="24"/>
              </w:rPr>
            </w:pPr>
          </w:p>
          <w:p w14:paraId="712CDCBB" w14:textId="77777777" w:rsidR="005227B9" w:rsidRDefault="005227B9" w:rsidP="0059182B">
            <w:pPr>
              <w:pStyle w:val="Corpsdetexte"/>
              <w:ind w:left="-142"/>
              <w:rPr>
                <w:sz w:val="20"/>
              </w:rPr>
            </w:pPr>
            <w:r>
              <w:rPr>
                <w:rFonts w:ascii="MS Gothic" w:hAnsi="MS Gothic"/>
                <w:sz w:val="24"/>
              </w:rPr>
              <w:t>☐</w:t>
            </w:r>
          </w:p>
        </w:tc>
        <w:tc>
          <w:tcPr>
            <w:tcW w:w="762" w:type="pct"/>
            <w:vAlign w:val="center"/>
          </w:tcPr>
          <w:p w14:paraId="611CD909" w14:textId="77777777" w:rsidR="005227B9" w:rsidRDefault="005227B9" w:rsidP="0059182B">
            <w:pPr>
              <w:pStyle w:val="Corpsdetexte"/>
              <w:ind w:left="33" w:right="-62"/>
              <w:rPr>
                <w:sz w:val="24"/>
                <w:szCs w:val="24"/>
              </w:rPr>
            </w:pPr>
          </w:p>
          <w:p w14:paraId="093C801B" w14:textId="77777777" w:rsidR="005227B9" w:rsidRDefault="005227B9" w:rsidP="005227B9">
            <w:pPr>
              <w:pStyle w:val="Default"/>
              <w:rPr>
                <w:sz w:val="23"/>
                <w:szCs w:val="23"/>
              </w:rPr>
            </w:pPr>
            <w:r>
              <w:rPr>
                <w:sz w:val="23"/>
                <w:szCs w:val="23"/>
              </w:rPr>
              <w:t xml:space="preserve">Questionnaires de recueil des données à l’entrée et à la sortie des participants </w:t>
            </w:r>
          </w:p>
          <w:p w14:paraId="2ABF05B6" w14:textId="5D9A5DF8" w:rsidR="005227B9" w:rsidRPr="001D65AC" w:rsidRDefault="005227B9" w:rsidP="0059182B">
            <w:pPr>
              <w:pStyle w:val="Corpsdetexte"/>
              <w:ind w:left="33" w:right="-62"/>
              <w:rPr>
                <w:sz w:val="24"/>
                <w:szCs w:val="24"/>
              </w:rPr>
            </w:pPr>
          </w:p>
        </w:tc>
        <w:tc>
          <w:tcPr>
            <w:tcW w:w="547" w:type="pct"/>
            <w:vAlign w:val="center"/>
          </w:tcPr>
          <w:p w14:paraId="7D4AEFFB" w14:textId="77777777" w:rsidR="005227B9" w:rsidRDefault="005227B9" w:rsidP="0059182B">
            <w:pPr>
              <w:pStyle w:val="Corpsdetexte"/>
              <w:ind w:left="-12"/>
              <w:rPr>
                <w:sz w:val="24"/>
                <w:szCs w:val="24"/>
              </w:rPr>
            </w:pPr>
          </w:p>
          <w:p w14:paraId="3EE55A5B" w14:textId="2668BA15" w:rsidR="005227B9" w:rsidRPr="001D65AC" w:rsidRDefault="005227B9" w:rsidP="0059182B">
            <w:pPr>
              <w:pStyle w:val="Corpsdetexte"/>
              <w:ind w:left="-12"/>
              <w:rPr>
                <w:sz w:val="24"/>
                <w:szCs w:val="24"/>
              </w:rPr>
            </w:pPr>
            <w:r w:rsidRPr="00BE454E">
              <w:rPr>
                <w:sz w:val="24"/>
                <w:szCs w:val="24"/>
              </w:rPr>
              <w:t xml:space="preserve">Obligatoire </w:t>
            </w:r>
          </w:p>
        </w:tc>
        <w:tc>
          <w:tcPr>
            <w:tcW w:w="1581" w:type="pct"/>
            <w:vAlign w:val="center"/>
          </w:tcPr>
          <w:p w14:paraId="7FC83DBB" w14:textId="77777777" w:rsidR="005227B9" w:rsidRDefault="005227B9" w:rsidP="0059182B">
            <w:pPr>
              <w:pStyle w:val="Corpsdetexte"/>
              <w:ind w:left="44"/>
              <w:rPr>
                <w:sz w:val="24"/>
                <w:szCs w:val="24"/>
              </w:rPr>
            </w:pPr>
          </w:p>
          <w:p w14:paraId="3FF5259F" w14:textId="6778F8D2" w:rsidR="005227B9" w:rsidRPr="001D65AC" w:rsidRDefault="005227B9" w:rsidP="0059182B">
            <w:pPr>
              <w:pStyle w:val="Corpsdetexte"/>
              <w:ind w:left="44"/>
              <w:rPr>
                <w:sz w:val="24"/>
                <w:szCs w:val="24"/>
              </w:rPr>
            </w:pPr>
            <w:r w:rsidRPr="00BE454E">
              <w:rPr>
                <w:sz w:val="24"/>
                <w:szCs w:val="24"/>
              </w:rPr>
              <w:t>Voir le Document type n°</w:t>
            </w:r>
            <w:r>
              <w:rPr>
                <w:sz w:val="24"/>
                <w:szCs w:val="24"/>
              </w:rPr>
              <w:t>9</w:t>
            </w:r>
            <w:r w:rsidRPr="00BE454E">
              <w:rPr>
                <w:sz w:val="24"/>
                <w:szCs w:val="24"/>
              </w:rPr>
              <w:t xml:space="preserve"> (DT</w:t>
            </w:r>
            <w:r>
              <w:rPr>
                <w:sz w:val="24"/>
                <w:szCs w:val="24"/>
              </w:rPr>
              <w:t>9</w:t>
            </w:r>
            <w:r w:rsidRPr="00BE454E">
              <w:rPr>
                <w:sz w:val="24"/>
                <w:szCs w:val="24"/>
              </w:rPr>
              <w:t>)</w:t>
            </w:r>
            <w:r>
              <w:rPr>
                <w:sz w:val="24"/>
                <w:szCs w:val="24"/>
              </w:rPr>
              <w:t xml:space="preserve"> et le Document type </w:t>
            </w:r>
            <w:r w:rsidRPr="00BE454E">
              <w:rPr>
                <w:sz w:val="24"/>
                <w:szCs w:val="24"/>
              </w:rPr>
              <w:t>n°1</w:t>
            </w:r>
            <w:r>
              <w:rPr>
                <w:sz w:val="24"/>
                <w:szCs w:val="24"/>
              </w:rPr>
              <w:t>0 (DT10)</w:t>
            </w:r>
          </w:p>
        </w:tc>
        <w:tc>
          <w:tcPr>
            <w:tcW w:w="1962" w:type="pct"/>
            <w:vAlign w:val="center"/>
          </w:tcPr>
          <w:p w14:paraId="3AB113D0" w14:textId="77777777" w:rsidR="005227B9" w:rsidRDefault="005227B9" w:rsidP="0059182B">
            <w:pPr>
              <w:pStyle w:val="Corpsdetexte"/>
              <w:ind w:left="71"/>
              <w:rPr>
                <w:sz w:val="24"/>
                <w:szCs w:val="24"/>
              </w:rPr>
            </w:pPr>
          </w:p>
          <w:p w14:paraId="3651DE3E" w14:textId="77777777" w:rsidR="005227B9" w:rsidRPr="001D65AC" w:rsidRDefault="005227B9" w:rsidP="0059182B">
            <w:pPr>
              <w:pStyle w:val="Corpsdetexte"/>
              <w:ind w:left="71"/>
              <w:rPr>
                <w:sz w:val="24"/>
                <w:szCs w:val="24"/>
              </w:rPr>
            </w:pPr>
            <w:r w:rsidRPr="005F6B52">
              <w:rPr>
                <w:sz w:val="24"/>
                <w:szCs w:val="24"/>
              </w:rPr>
              <w:t>DECLA_INCITAT</w:t>
            </w:r>
          </w:p>
        </w:tc>
      </w:tr>
      <w:tr w:rsidR="005F6B52" w:rsidRPr="00F253DE" w14:paraId="64D2E645" w14:textId="77777777" w:rsidTr="00851260">
        <w:tc>
          <w:tcPr>
            <w:tcW w:w="5000" w:type="pct"/>
            <w:gridSpan w:val="6"/>
          </w:tcPr>
          <w:p w14:paraId="59C94F1E" w14:textId="77777777" w:rsidR="005F6B52" w:rsidRPr="00F253DE" w:rsidRDefault="005F6B52" w:rsidP="00851260">
            <w:pPr>
              <w:pStyle w:val="Corpsdetexte"/>
              <w:ind w:left="71" w:right="-62"/>
              <w:jc w:val="center"/>
              <w:rPr>
                <w:b/>
                <w:bCs/>
                <w:sz w:val="24"/>
                <w:szCs w:val="24"/>
              </w:rPr>
            </w:pPr>
          </w:p>
          <w:p w14:paraId="4665BFA9" w14:textId="77777777" w:rsidR="005F6B52" w:rsidRPr="00F253DE" w:rsidRDefault="005F6B52" w:rsidP="00851260">
            <w:pPr>
              <w:pStyle w:val="Corpsdetexte"/>
              <w:ind w:left="71" w:right="-62"/>
              <w:jc w:val="center"/>
              <w:rPr>
                <w:b/>
                <w:bCs/>
                <w:sz w:val="24"/>
                <w:szCs w:val="24"/>
              </w:rPr>
            </w:pPr>
            <w:r w:rsidRPr="00F253DE">
              <w:rPr>
                <w:b/>
                <w:bCs/>
                <w:sz w:val="24"/>
                <w:szCs w:val="24"/>
              </w:rPr>
              <w:t>Aide d’Etat</w:t>
            </w:r>
          </w:p>
          <w:p w14:paraId="03B57EEC" w14:textId="7487E7B8" w:rsidR="005F6B52" w:rsidRPr="00F253DE" w:rsidRDefault="005F6B52" w:rsidP="00851260">
            <w:pPr>
              <w:pStyle w:val="Corpsdetexte"/>
              <w:ind w:left="71" w:right="-62"/>
              <w:jc w:val="center"/>
              <w:rPr>
                <w:b/>
                <w:bCs/>
                <w:sz w:val="24"/>
                <w:szCs w:val="24"/>
              </w:rPr>
            </w:pPr>
          </w:p>
        </w:tc>
      </w:tr>
      <w:tr w:rsidR="00BE454E" w:rsidRPr="001D65AC" w14:paraId="74DD455A" w14:textId="77777777" w:rsidTr="005227B9">
        <w:trPr>
          <w:gridAfter w:val="1"/>
          <w:wAfter w:w="3" w:type="pct"/>
        </w:trPr>
        <w:tc>
          <w:tcPr>
            <w:tcW w:w="145" w:type="pct"/>
            <w:vAlign w:val="center"/>
          </w:tcPr>
          <w:p w14:paraId="6241186B" w14:textId="77777777" w:rsidR="00BE454E" w:rsidRDefault="00BE454E" w:rsidP="00851260">
            <w:pPr>
              <w:pStyle w:val="Corpsdetexte"/>
              <w:ind w:left="-142"/>
              <w:rPr>
                <w:rFonts w:ascii="MS Gothic" w:hAnsi="MS Gothic"/>
                <w:sz w:val="24"/>
              </w:rPr>
            </w:pPr>
          </w:p>
          <w:p w14:paraId="765298E9" w14:textId="77777777" w:rsidR="00BE454E" w:rsidRDefault="00BE454E" w:rsidP="00851260">
            <w:pPr>
              <w:pStyle w:val="Corpsdetexte"/>
              <w:ind w:left="-142"/>
              <w:rPr>
                <w:rFonts w:ascii="MS Gothic" w:hAnsi="MS Gothic"/>
                <w:sz w:val="24"/>
              </w:rPr>
            </w:pPr>
          </w:p>
          <w:p w14:paraId="13C91DDC" w14:textId="59C10CE4" w:rsidR="00BE454E" w:rsidRDefault="00BE454E" w:rsidP="00851260">
            <w:pPr>
              <w:pStyle w:val="Corpsdetexte"/>
              <w:ind w:left="-142"/>
              <w:rPr>
                <w:sz w:val="20"/>
              </w:rPr>
            </w:pPr>
            <w:r>
              <w:rPr>
                <w:rFonts w:ascii="MS Gothic" w:hAnsi="MS Gothic"/>
                <w:sz w:val="24"/>
              </w:rPr>
              <w:t>☐</w:t>
            </w:r>
          </w:p>
        </w:tc>
        <w:tc>
          <w:tcPr>
            <w:tcW w:w="762" w:type="pct"/>
            <w:vAlign w:val="center"/>
          </w:tcPr>
          <w:p w14:paraId="5609A621" w14:textId="77777777" w:rsidR="00BE454E" w:rsidRDefault="00BE454E" w:rsidP="00851260">
            <w:pPr>
              <w:pStyle w:val="Corpsdetexte"/>
              <w:ind w:left="33" w:right="-62"/>
              <w:rPr>
                <w:sz w:val="24"/>
                <w:szCs w:val="24"/>
              </w:rPr>
            </w:pPr>
          </w:p>
          <w:p w14:paraId="3F8D091C" w14:textId="77777777" w:rsidR="005227B9" w:rsidRDefault="005227B9" w:rsidP="005227B9">
            <w:pPr>
              <w:pStyle w:val="Default"/>
              <w:rPr>
                <w:sz w:val="23"/>
                <w:szCs w:val="23"/>
              </w:rPr>
            </w:pPr>
            <w:r>
              <w:rPr>
                <w:sz w:val="23"/>
                <w:szCs w:val="23"/>
              </w:rPr>
              <w:t xml:space="preserve">Pièces relatives au Régime d’aide </w:t>
            </w:r>
          </w:p>
          <w:p w14:paraId="258B43E9" w14:textId="0324E66A" w:rsidR="00BE454E" w:rsidRPr="001D65AC" w:rsidRDefault="00BE454E" w:rsidP="00851260">
            <w:pPr>
              <w:pStyle w:val="Corpsdetexte"/>
              <w:ind w:left="33" w:right="-62"/>
              <w:rPr>
                <w:sz w:val="24"/>
                <w:szCs w:val="24"/>
              </w:rPr>
            </w:pPr>
          </w:p>
        </w:tc>
        <w:tc>
          <w:tcPr>
            <w:tcW w:w="547" w:type="pct"/>
            <w:vAlign w:val="center"/>
          </w:tcPr>
          <w:p w14:paraId="6AB903F4" w14:textId="32D35301" w:rsidR="00BE454E" w:rsidRPr="001D65AC" w:rsidRDefault="005227B9" w:rsidP="00851260">
            <w:pPr>
              <w:pStyle w:val="Corpsdetexte"/>
              <w:ind w:left="-12"/>
              <w:rPr>
                <w:sz w:val="24"/>
                <w:szCs w:val="24"/>
              </w:rPr>
            </w:pPr>
            <w:r>
              <w:rPr>
                <w:sz w:val="24"/>
                <w:szCs w:val="24"/>
              </w:rPr>
              <w:t>O</w:t>
            </w:r>
            <w:r w:rsidR="00BE454E" w:rsidRPr="00BE454E">
              <w:rPr>
                <w:sz w:val="24"/>
                <w:szCs w:val="24"/>
              </w:rPr>
              <w:t xml:space="preserve">bligatoire </w:t>
            </w:r>
          </w:p>
        </w:tc>
        <w:tc>
          <w:tcPr>
            <w:tcW w:w="1581" w:type="pct"/>
            <w:vAlign w:val="center"/>
          </w:tcPr>
          <w:p w14:paraId="1C2CED95" w14:textId="77777777" w:rsidR="00BE454E" w:rsidRDefault="00BE454E" w:rsidP="00851260">
            <w:pPr>
              <w:pStyle w:val="Corpsdetexte"/>
              <w:ind w:left="44"/>
              <w:rPr>
                <w:sz w:val="24"/>
                <w:szCs w:val="24"/>
              </w:rPr>
            </w:pPr>
          </w:p>
          <w:p w14:paraId="56D99E53" w14:textId="3AD5B95B" w:rsidR="00BE454E" w:rsidRPr="001D65AC" w:rsidRDefault="00BE454E" w:rsidP="00851260">
            <w:pPr>
              <w:pStyle w:val="Corpsdetexte"/>
              <w:ind w:left="44"/>
              <w:rPr>
                <w:sz w:val="24"/>
                <w:szCs w:val="24"/>
              </w:rPr>
            </w:pPr>
            <w:r w:rsidRPr="00BE454E">
              <w:rPr>
                <w:sz w:val="24"/>
                <w:szCs w:val="24"/>
              </w:rPr>
              <w:t>Voir le Document type n°1</w:t>
            </w:r>
            <w:r w:rsidR="007E5A5B">
              <w:rPr>
                <w:sz w:val="24"/>
                <w:szCs w:val="24"/>
              </w:rPr>
              <w:t>4</w:t>
            </w:r>
            <w:r w:rsidRPr="00BE454E">
              <w:rPr>
                <w:sz w:val="24"/>
                <w:szCs w:val="24"/>
              </w:rPr>
              <w:t xml:space="preserve"> (DT1</w:t>
            </w:r>
            <w:r w:rsidR="007E5A5B">
              <w:rPr>
                <w:sz w:val="24"/>
                <w:szCs w:val="24"/>
              </w:rPr>
              <w:t>4</w:t>
            </w:r>
            <w:r w:rsidRPr="00BE454E">
              <w:rPr>
                <w:sz w:val="24"/>
                <w:szCs w:val="24"/>
              </w:rPr>
              <w:t>)</w:t>
            </w:r>
            <w:r w:rsidR="005227B9">
              <w:rPr>
                <w:sz w:val="24"/>
                <w:szCs w:val="24"/>
              </w:rPr>
              <w:t xml:space="preserve"> et le Document type </w:t>
            </w:r>
            <w:r w:rsidR="005227B9" w:rsidRPr="00BE454E">
              <w:rPr>
                <w:sz w:val="24"/>
                <w:szCs w:val="24"/>
              </w:rPr>
              <w:t>n°1</w:t>
            </w:r>
            <w:r w:rsidR="007E5A5B">
              <w:rPr>
                <w:sz w:val="24"/>
                <w:szCs w:val="24"/>
              </w:rPr>
              <w:t>5 (DT15)</w:t>
            </w:r>
          </w:p>
        </w:tc>
        <w:tc>
          <w:tcPr>
            <w:tcW w:w="1962" w:type="pct"/>
            <w:vAlign w:val="center"/>
          </w:tcPr>
          <w:p w14:paraId="2A2244B7" w14:textId="77777777" w:rsidR="00BE454E" w:rsidRDefault="00BE454E" w:rsidP="00851260">
            <w:pPr>
              <w:pStyle w:val="Corpsdetexte"/>
              <w:ind w:left="71"/>
              <w:rPr>
                <w:sz w:val="24"/>
                <w:szCs w:val="24"/>
              </w:rPr>
            </w:pPr>
          </w:p>
          <w:p w14:paraId="759BCB90" w14:textId="7024288C" w:rsidR="005F6B52" w:rsidRPr="001D65AC" w:rsidRDefault="005F6B52" w:rsidP="00851260">
            <w:pPr>
              <w:pStyle w:val="Corpsdetexte"/>
              <w:ind w:left="71"/>
              <w:rPr>
                <w:sz w:val="24"/>
                <w:szCs w:val="24"/>
              </w:rPr>
            </w:pPr>
          </w:p>
        </w:tc>
      </w:tr>
    </w:tbl>
    <w:p w14:paraId="244FE34D" w14:textId="77777777" w:rsidR="003B3796" w:rsidRDefault="003B3796" w:rsidP="00851260">
      <w:pPr>
        <w:tabs>
          <w:tab w:val="left" w:pos="1845"/>
        </w:tabs>
        <w:ind w:left="-142"/>
      </w:pPr>
    </w:p>
    <w:sectPr w:rsidR="003B3796" w:rsidSect="00851260">
      <w:pgSz w:w="16840" w:h="11910" w:orient="landscape"/>
      <w:pgMar w:top="320" w:right="1389" w:bottom="500" w:left="1360" w:header="932" w:footer="1168"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CORPET Chloé" w:date="2024-10-28T13:59:00Z" w:initials="CC">
    <w:p w14:paraId="26B3A95D" w14:textId="77777777" w:rsidR="00D00BF6" w:rsidRDefault="00D00BF6" w:rsidP="00D00BF6">
      <w:pPr>
        <w:pStyle w:val="Commentaire"/>
      </w:pPr>
      <w:r>
        <w:rPr>
          <w:rStyle w:val="Marquedecommentaire"/>
        </w:rPr>
        <w:annotationRef/>
      </w:r>
      <w:r>
        <w:t>Mettre à jour lien v2</w:t>
      </w:r>
    </w:p>
  </w:comment>
  <w:comment w:id="2" w:author="PARCINEAU Herve" w:date="2025-01-28T14:33:00Z" w:initials="HP">
    <w:p w14:paraId="505E667F" w14:textId="77777777" w:rsidR="008D6F14" w:rsidRDefault="008D6F14" w:rsidP="008D6F14">
      <w:pPr>
        <w:pStyle w:val="Commentaire"/>
      </w:pPr>
      <w:r>
        <w:rPr>
          <w:rStyle w:val="Marquedecommentaire"/>
        </w:rPr>
        <w:annotationRef/>
      </w:r>
      <w:r>
        <w:t>Corrigé dans le paragraphe au-dessus</w:t>
      </w:r>
    </w:p>
  </w:comment>
  <w:comment w:id="3" w:author="PIEFFET Adrienne" w:date="2024-10-30T16:23:00Z" w:initials="AP">
    <w:p w14:paraId="2CFE03C4" w14:textId="3BB4B185" w:rsidR="00EA2DB7" w:rsidRDefault="00EA2DB7" w:rsidP="00EA2DB7">
      <w:pPr>
        <w:pStyle w:val="Commentaire"/>
      </w:pPr>
      <w:r>
        <w:rPr>
          <w:rStyle w:val="Marquedecommentaire"/>
        </w:rPr>
        <w:annotationRef/>
      </w:r>
      <w:hyperlink r:id="rId1" w:history="1">
        <w:r w:rsidRPr="009C13B4">
          <w:rPr>
            <w:rStyle w:val="Lienhypertexte"/>
          </w:rPr>
          <w:t>https://www.europeidf.fr/actualites/guide-domo-2024</w:t>
        </w:r>
      </w:hyperlink>
      <w:r>
        <w:t xml:space="preserve"> </w:t>
      </w:r>
    </w:p>
  </w:comment>
  <w:comment w:id="4" w:author="PARCINEAU Herve" w:date="2025-01-28T14:32:00Z" w:initials="HP">
    <w:p w14:paraId="208703DB" w14:textId="77777777" w:rsidR="008D6F14" w:rsidRDefault="008D6F14" w:rsidP="008D6F14">
      <w:pPr>
        <w:pStyle w:val="Commentaire"/>
      </w:pPr>
      <w:r>
        <w:rPr>
          <w:rStyle w:val="Marquedecommentaire"/>
        </w:rPr>
        <w:annotationRef/>
      </w:r>
      <w:r>
        <w:t>Corrigé dans le paragraphe au-dessus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6B3A95D" w15:done="1"/>
  <w15:commentEx w15:paraId="505E667F" w15:paraIdParent="26B3A95D" w15:done="1"/>
  <w15:commentEx w15:paraId="2CFE03C4" w15:done="1"/>
  <w15:commentEx w15:paraId="208703DB" w15:paraIdParent="2CFE03C4"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CA175F" w16cex:dateUtc="2024-10-28T12:59:00Z"/>
  <w16cex:commentExtensible w16cex:durableId="5D77CAAA" w16cex:dateUtc="2025-01-28T13:33:00Z"/>
  <w16cex:commentExtensible w16cex:durableId="2ACCDBF0" w16cex:dateUtc="2024-10-30T15:23:00Z">
    <w16cex:extLst>
      <w16:ext w16:uri="{CE6994B0-6A32-4C9F-8C6B-6E91EDA988CE}">
        <cr:reactions xmlns:cr="http://schemas.microsoft.com/office/comments/2020/reactions">
          <cr:reaction reactionType="1">
            <cr:reactionInfo dateUtc="2025-01-28T13:32:10Z">
              <cr:user userId="S::hparcineau@cci-paris-idf.fr::0a6ae632-f75f-4b1f-bd2c-81a0132a540c" userProvider="AD" userName="PARCINEAU Herve"/>
            </cr:reactionInfo>
          </cr:reaction>
        </cr:reactions>
      </w16:ext>
    </w16cex:extLst>
  </w16cex:commentExtensible>
  <w16cex:commentExtensible w16cex:durableId="7C84D467" w16cex:dateUtc="2025-01-28T13: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6B3A95D" w16cid:durableId="2ACA175F"/>
  <w16cid:commentId w16cid:paraId="505E667F" w16cid:durableId="5D77CAAA"/>
  <w16cid:commentId w16cid:paraId="2CFE03C4" w16cid:durableId="2ACCDBF0"/>
  <w16cid:commentId w16cid:paraId="208703DB" w16cid:durableId="7C84D4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C6351" w14:textId="77777777" w:rsidR="0036225D" w:rsidRDefault="0036225D">
      <w:r>
        <w:separator/>
      </w:r>
    </w:p>
  </w:endnote>
  <w:endnote w:type="continuationSeparator" w:id="0">
    <w:p w14:paraId="3A538B5D" w14:textId="77777777" w:rsidR="0036225D" w:rsidRDefault="0036225D">
      <w:r>
        <w:continuationSeparator/>
      </w:r>
    </w:p>
  </w:endnote>
  <w:endnote w:type="continuationNotice" w:id="1">
    <w:p w14:paraId="5FD8ECA6" w14:textId="77777777" w:rsidR="0036225D" w:rsidRDefault="003622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CF1F1" w14:textId="77777777" w:rsidR="00AC1E0D" w:rsidRDefault="00D008E9">
    <w:pPr>
      <w:pStyle w:val="Corpsdetexte"/>
      <w:spacing w:line="14" w:lineRule="auto"/>
      <w:rPr>
        <w:sz w:val="20"/>
      </w:rPr>
    </w:pPr>
    <w:r>
      <w:rPr>
        <w:noProof/>
      </w:rPr>
      <mc:AlternateContent>
        <mc:Choice Requires="wps">
          <w:drawing>
            <wp:anchor distT="0" distB="0" distL="0" distR="0" simplePos="0" relativeHeight="487446528" behindDoc="1" locked="0" layoutInCell="1" allowOverlap="1" wp14:anchorId="0E82AD67" wp14:editId="0EC12D9A">
              <wp:simplePos x="0" y="0"/>
              <wp:positionH relativeFrom="page">
                <wp:posOffset>266700</wp:posOffset>
              </wp:positionH>
              <wp:positionV relativeFrom="bottomMargin">
                <wp:align>top</wp:align>
              </wp:positionV>
              <wp:extent cx="7137400" cy="82994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37400" cy="829945"/>
                      </a:xfrm>
                      <a:prstGeom prst="rect">
                        <a:avLst/>
                      </a:prstGeom>
                    </wps:spPr>
                    <wps:txbx>
                      <w:txbxContent>
                        <w:p w14:paraId="28535162" w14:textId="1F35186E" w:rsidR="008405FA" w:rsidRDefault="00D008E9">
                          <w:pPr>
                            <w:spacing w:before="14" w:line="261" w:lineRule="auto"/>
                            <w:ind w:left="20"/>
                            <w:rPr>
                              <w:sz w:val="18"/>
                            </w:rPr>
                          </w:pPr>
                          <w:r>
                            <w:rPr>
                              <w:sz w:val="18"/>
                            </w:rPr>
                            <w:t>Programme</w:t>
                          </w:r>
                          <w:r>
                            <w:rPr>
                              <w:spacing w:val="-3"/>
                              <w:sz w:val="18"/>
                            </w:rPr>
                            <w:t xml:space="preserve"> </w:t>
                          </w:r>
                          <w:r>
                            <w:rPr>
                              <w:sz w:val="18"/>
                            </w:rPr>
                            <w:t>régional</w:t>
                          </w:r>
                          <w:r>
                            <w:rPr>
                              <w:spacing w:val="-4"/>
                              <w:sz w:val="18"/>
                            </w:rPr>
                            <w:t xml:space="preserve"> </w:t>
                          </w:r>
                          <w:r>
                            <w:rPr>
                              <w:sz w:val="18"/>
                            </w:rPr>
                            <w:t>de</w:t>
                          </w:r>
                          <w:r>
                            <w:rPr>
                              <w:spacing w:val="-4"/>
                              <w:sz w:val="18"/>
                            </w:rPr>
                            <w:t xml:space="preserve"> </w:t>
                          </w:r>
                          <w:r>
                            <w:rPr>
                              <w:sz w:val="18"/>
                            </w:rPr>
                            <w:t>l’Île-de-France</w:t>
                          </w:r>
                          <w:r>
                            <w:rPr>
                              <w:spacing w:val="-3"/>
                              <w:sz w:val="18"/>
                            </w:rPr>
                            <w:t xml:space="preserve"> </w:t>
                          </w:r>
                          <w:r>
                            <w:rPr>
                              <w:sz w:val="18"/>
                            </w:rPr>
                            <w:t>et</w:t>
                          </w:r>
                          <w:r>
                            <w:rPr>
                              <w:spacing w:val="-4"/>
                              <w:sz w:val="18"/>
                            </w:rPr>
                            <w:t xml:space="preserve"> </w:t>
                          </w:r>
                          <w:r>
                            <w:rPr>
                              <w:sz w:val="18"/>
                            </w:rPr>
                            <w:t>du</w:t>
                          </w:r>
                          <w:r>
                            <w:rPr>
                              <w:spacing w:val="-4"/>
                              <w:sz w:val="18"/>
                            </w:rPr>
                            <w:t xml:space="preserve"> </w:t>
                          </w:r>
                          <w:r>
                            <w:rPr>
                              <w:sz w:val="18"/>
                            </w:rPr>
                            <w:t>bassin</w:t>
                          </w:r>
                          <w:r>
                            <w:rPr>
                              <w:spacing w:val="-3"/>
                              <w:sz w:val="18"/>
                            </w:rPr>
                            <w:t xml:space="preserve"> </w:t>
                          </w:r>
                          <w:r>
                            <w:rPr>
                              <w:sz w:val="18"/>
                            </w:rPr>
                            <w:t>de</w:t>
                          </w:r>
                          <w:r>
                            <w:rPr>
                              <w:spacing w:val="-4"/>
                              <w:sz w:val="18"/>
                            </w:rPr>
                            <w:t xml:space="preserve"> </w:t>
                          </w:r>
                          <w:r>
                            <w:rPr>
                              <w:sz w:val="18"/>
                            </w:rPr>
                            <w:t>la</w:t>
                          </w:r>
                          <w:r>
                            <w:rPr>
                              <w:spacing w:val="-3"/>
                              <w:sz w:val="18"/>
                            </w:rPr>
                            <w:t xml:space="preserve"> </w:t>
                          </w:r>
                          <w:r>
                            <w:rPr>
                              <w:sz w:val="18"/>
                            </w:rPr>
                            <w:t>Seine</w:t>
                          </w:r>
                          <w:r>
                            <w:rPr>
                              <w:spacing w:val="-3"/>
                              <w:sz w:val="18"/>
                            </w:rPr>
                            <w:t xml:space="preserve"> </w:t>
                          </w:r>
                          <w:r>
                            <w:rPr>
                              <w:sz w:val="18"/>
                            </w:rPr>
                            <w:t>FEDER-FSE+</w:t>
                          </w:r>
                          <w:r>
                            <w:rPr>
                              <w:spacing w:val="-4"/>
                              <w:sz w:val="18"/>
                            </w:rPr>
                            <w:t xml:space="preserve"> </w:t>
                          </w:r>
                          <w:r>
                            <w:rPr>
                              <w:sz w:val="18"/>
                            </w:rPr>
                            <w:t>2021-2027</w:t>
                          </w:r>
                        </w:p>
                        <w:p w14:paraId="34FFE297" w14:textId="6119F4A0" w:rsidR="008405FA" w:rsidRDefault="008405FA">
                          <w:pPr>
                            <w:spacing w:before="14" w:line="261" w:lineRule="auto"/>
                            <w:ind w:left="20"/>
                            <w:rPr>
                              <w:sz w:val="18"/>
                            </w:rPr>
                          </w:pPr>
                          <w:r>
                            <w:rPr>
                              <w:sz w:val="18"/>
                            </w:rPr>
                            <w:t>Chambre de commerce et d’industrie Paris Île-de-France</w:t>
                          </w:r>
                        </w:p>
                        <w:p w14:paraId="7DDE7195" w14:textId="20A897BC" w:rsidR="00AC1E0D" w:rsidRDefault="00851260">
                          <w:pPr>
                            <w:spacing w:before="14" w:line="261" w:lineRule="auto"/>
                            <w:ind w:left="20"/>
                            <w:rPr>
                              <w:b/>
                              <w:sz w:val="18"/>
                            </w:rPr>
                          </w:pPr>
                          <w:r w:rsidRPr="003D5700">
                            <w:rPr>
                              <w:sz w:val="20"/>
                              <w:szCs w:val="20"/>
                            </w:rPr>
                            <w:t>Appel à projets FSE+ 202</w:t>
                          </w:r>
                          <w:r>
                            <w:rPr>
                              <w:sz w:val="20"/>
                              <w:szCs w:val="20"/>
                            </w:rPr>
                            <w:t>5</w:t>
                          </w:r>
                          <w:r w:rsidRPr="003D5700">
                            <w:rPr>
                              <w:sz w:val="20"/>
                              <w:szCs w:val="20"/>
                            </w:rPr>
                            <w:t xml:space="preserve"> "</w:t>
                          </w:r>
                          <w:r w:rsidRPr="007C34C6">
                            <w:rPr>
                              <w:sz w:val="20"/>
                              <w:szCs w:val="20"/>
                            </w:rPr>
                            <w:t xml:space="preserve">Entrepreneuriat féminin, Etudiant-entrepreneur et </w:t>
                          </w:r>
                          <w:r>
                            <w:rPr>
                              <w:sz w:val="20"/>
                              <w:szCs w:val="20"/>
                            </w:rPr>
                            <w:t>R</w:t>
                          </w:r>
                          <w:r w:rsidRPr="007C34C6">
                            <w:rPr>
                              <w:sz w:val="20"/>
                              <w:szCs w:val="20"/>
                            </w:rPr>
                            <w:t xml:space="preserve">eprise/transmission d’activités </w:t>
                          </w:r>
                          <w:r w:rsidR="00870CAE" w:rsidRPr="00870CAE">
                            <w:rPr>
                              <w:sz w:val="18"/>
                            </w:rPr>
                            <w:t xml:space="preserve">" (OS </w:t>
                          </w:r>
                          <w:r>
                            <w:rPr>
                              <w:sz w:val="18"/>
                            </w:rPr>
                            <w:t>4.1</w:t>
                          </w:r>
                          <w:r w:rsidR="00F972BC">
                            <w:rPr>
                              <w:sz w:val="18"/>
                            </w:rPr>
                            <w:t>-1)</w:t>
                          </w:r>
                          <w:r w:rsidR="00870CAE">
                            <w:rPr>
                              <w:sz w:val="18"/>
                            </w:rPr>
                            <w:t xml:space="preserve"> </w:t>
                          </w:r>
                          <w:r w:rsidR="00D008E9">
                            <w:rPr>
                              <w:sz w:val="18"/>
                            </w:rPr>
                            <w:t xml:space="preserve">- </w:t>
                          </w:r>
                          <w:r w:rsidR="00D008E9">
                            <w:rPr>
                              <w:b/>
                              <w:sz w:val="18"/>
                            </w:rPr>
                            <w:t>Annexe 2b</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E82AD67" id="_x0000_t202" coordsize="21600,21600" o:spt="202" path="m,l,21600r21600,l21600,xe">
              <v:stroke joinstyle="miter"/>
              <v:path gradientshapeok="t" o:connecttype="rect"/>
            </v:shapetype>
            <v:shape id="Textbox 2" o:spid="_x0000_s1027" type="#_x0000_t202" style="position:absolute;margin-left:21pt;margin-top:0;width:562pt;height:65.35pt;z-index:-15869952;visibility:visible;mso-wrap-style:square;mso-width-percent:0;mso-height-percent:0;mso-wrap-distance-left:0;mso-wrap-distance-top:0;mso-wrap-distance-right:0;mso-wrap-distance-bottom:0;mso-position-horizontal:absolute;mso-position-horizontal-relative:page;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" filled="f" stroked="f">
              <v:textbox inset="0,0,0,0">
                <w:txbxContent>
                  <w:p w14:paraId="28535162" w14:textId="1F35186E" w:rsidR="008405FA" w:rsidRDefault="00D008E9">
                    <w:pPr>
                      <w:spacing w:before="14" w:line="261" w:lineRule="auto"/>
                      <w:ind w:left="20"/>
                      <w:rPr>
                        <w:sz w:val="18"/>
                      </w:rPr>
                    </w:pPr>
                    <w:r>
                      <w:rPr>
                        <w:sz w:val="18"/>
                      </w:rPr>
                      <w:t>Programme</w:t>
                    </w:r>
                    <w:r>
                      <w:rPr>
                        <w:spacing w:val="-3"/>
                        <w:sz w:val="18"/>
                      </w:rPr>
                      <w:t xml:space="preserve"> </w:t>
                    </w:r>
                    <w:r>
                      <w:rPr>
                        <w:sz w:val="18"/>
                      </w:rPr>
                      <w:t>régional</w:t>
                    </w:r>
                    <w:r>
                      <w:rPr>
                        <w:spacing w:val="-4"/>
                        <w:sz w:val="18"/>
                      </w:rPr>
                      <w:t xml:space="preserve"> </w:t>
                    </w:r>
                    <w:r>
                      <w:rPr>
                        <w:sz w:val="18"/>
                      </w:rPr>
                      <w:t>de</w:t>
                    </w:r>
                    <w:r>
                      <w:rPr>
                        <w:spacing w:val="-4"/>
                        <w:sz w:val="18"/>
                      </w:rPr>
                      <w:t xml:space="preserve"> </w:t>
                    </w:r>
                    <w:r>
                      <w:rPr>
                        <w:sz w:val="18"/>
                      </w:rPr>
                      <w:t>l’Île-de-France</w:t>
                    </w:r>
                    <w:r>
                      <w:rPr>
                        <w:spacing w:val="-3"/>
                        <w:sz w:val="18"/>
                      </w:rPr>
                      <w:t xml:space="preserve"> </w:t>
                    </w:r>
                    <w:r>
                      <w:rPr>
                        <w:sz w:val="18"/>
                      </w:rPr>
                      <w:t>et</w:t>
                    </w:r>
                    <w:r>
                      <w:rPr>
                        <w:spacing w:val="-4"/>
                        <w:sz w:val="18"/>
                      </w:rPr>
                      <w:t xml:space="preserve"> </w:t>
                    </w:r>
                    <w:r>
                      <w:rPr>
                        <w:sz w:val="18"/>
                      </w:rPr>
                      <w:t>du</w:t>
                    </w:r>
                    <w:r>
                      <w:rPr>
                        <w:spacing w:val="-4"/>
                        <w:sz w:val="18"/>
                      </w:rPr>
                      <w:t xml:space="preserve"> </w:t>
                    </w:r>
                    <w:r>
                      <w:rPr>
                        <w:sz w:val="18"/>
                      </w:rPr>
                      <w:t>bassin</w:t>
                    </w:r>
                    <w:r>
                      <w:rPr>
                        <w:spacing w:val="-3"/>
                        <w:sz w:val="18"/>
                      </w:rPr>
                      <w:t xml:space="preserve"> </w:t>
                    </w:r>
                    <w:r>
                      <w:rPr>
                        <w:sz w:val="18"/>
                      </w:rPr>
                      <w:t>de</w:t>
                    </w:r>
                    <w:r>
                      <w:rPr>
                        <w:spacing w:val="-4"/>
                        <w:sz w:val="18"/>
                      </w:rPr>
                      <w:t xml:space="preserve"> </w:t>
                    </w:r>
                    <w:r>
                      <w:rPr>
                        <w:sz w:val="18"/>
                      </w:rPr>
                      <w:t>la</w:t>
                    </w:r>
                    <w:r>
                      <w:rPr>
                        <w:spacing w:val="-3"/>
                        <w:sz w:val="18"/>
                      </w:rPr>
                      <w:t xml:space="preserve"> </w:t>
                    </w:r>
                    <w:r>
                      <w:rPr>
                        <w:sz w:val="18"/>
                      </w:rPr>
                      <w:t>Seine</w:t>
                    </w:r>
                    <w:r>
                      <w:rPr>
                        <w:spacing w:val="-3"/>
                        <w:sz w:val="18"/>
                      </w:rPr>
                      <w:t xml:space="preserve"> </w:t>
                    </w:r>
                    <w:r>
                      <w:rPr>
                        <w:sz w:val="18"/>
                      </w:rPr>
                      <w:t>FEDER-FSE+</w:t>
                    </w:r>
                    <w:r>
                      <w:rPr>
                        <w:spacing w:val="-4"/>
                        <w:sz w:val="18"/>
                      </w:rPr>
                      <w:t xml:space="preserve"> </w:t>
                    </w:r>
                    <w:r>
                      <w:rPr>
                        <w:sz w:val="18"/>
                      </w:rPr>
                      <w:t>2021-2027</w:t>
                    </w:r>
                  </w:p>
                  <w:p w14:paraId="34FFE297" w14:textId="6119F4A0" w:rsidR="008405FA" w:rsidRDefault="008405FA">
                    <w:pPr>
                      <w:spacing w:before="14" w:line="261" w:lineRule="auto"/>
                      <w:ind w:left="20"/>
                      <w:rPr>
                        <w:sz w:val="18"/>
                      </w:rPr>
                    </w:pPr>
                    <w:r>
                      <w:rPr>
                        <w:sz w:val="18"/>
                      </w:rPr>
                      <w:t>Chambre de commerce et d’industrie Paris Île-de-France</w:t>
                    </w:r>
                  </w:p>
                  <w:p w14:paraId="7DDE7195" w14:textId="20A897BC" w:rsidR="00AC1E0D" w:rsidRDefault="00851260">
                    <w:pPr>
                      <w:spacing w:before="14" w:line="261" w:lineRule="auto"/>
                      <w:ind w:left="20"/>
                      <w:rPr>
                        <w:b/>
                        <w:sz w:val="18"/>
                      </w:rPr>
                    </w:pPr>
                    <w:r w:rsidRPr="003D5700">
                      <w:rPr>
                        <w:sz w:val="20"/>
                        <w:szCs w:val="20"/>
                      </w:rPr>
                      <w:t>Appel à projets FSE+ 202</w:t>
                    </w:r>
                    <w:r>
                      <w:rPr>
                        <w:sz w:val="20"/>
                        <w:szCs w:val="20"/>
                      </w:rPr>
                      <w:t>5</w:t>
                    </w:r>
                    <w:r w:rsidRPr="003D5700">
                      <w:rPr>
                        <w:sz w:val="20"/>
                        <w:szCs w:val="20"/>
                      </w:rPr>
                      <w:t xml:space="preserve"> "</w:t>
                    </w:r>
                    <w:r w:rsidRPr="007C34C6">
                      <w:rPr>
                        <w:sz w:val="20"/>
                        <w:szCs w:val="20"/>
                      </w:rPr>
                      <w:t xml:space="preserve">Entrepreneuriat féminin, Etudiant-entrepreneur et </w:t>
                    </w:r>
                    <w:r>
                      <w:rPr>
                        <w:sz w:val="20"/>
                        <w:szCs w:val="20"/>
                      </w:rPr>
                      <w:t>R</w:t>
                    </w:r>
                    <w:r w:rsidRPr="007C34C6">
                      <w:rPr>
                        <w:sz w:val="20"/>
                        <w:szCs w:val="20"/>
                      </w:rPr>
                      <w:t xml:space="preserve">eprise/transmission d’activités </w:t>
                    </w:r>
                    <w:r w:rsidR="00870CAE" w:rsidRPr="00870CAE">
                      <w:rPr>
                        <w:sz w:val="18"/>
                      </w:rPr>
                      <w:t xml:space="preserve">" (OS </w:t>
                    </w:r>
                    <w:r>
                      <w:rPr>
                        <w:sz w:val="18"/>
                      </w:rPr>
                      <w:t>4.1</w:t>
                    </w:r>
                    <w:r w:rsidR="00F972BC">
                      <w:rPr>
                        <w:sz w:val="18"/>
                      </w:rPr>
                      <w:t>-1)</w:t>
                    </w:r>
                    <w:r w:rsidR="00870CAE">
                      <w:rPr>
                        <w:sz w:val="18"/>
                      </w:rPr>
                      <w:t xml:space="preserve"> </w:t>
                    </w:r>
                    <w:r w:rsidR="00D008E9">
                      <w:rPr>
                        <w:sz w:val="18"/>
                      </w:rPr>
                      <w:t xml:space="preserve">- </w:t>
                    </w:r>
                    <w:r w:rsidR="00D008E9">
                      <w:rPr>
                        <w:b/>
                        <w:sz w:val="18"/>
                      </w:rPr>
                      <w:t>Annexe 2b</w:t>
                    </w:r>
                  </w:p>
                </w:txbxContent>
              </v:textbox>
              <w10:wrap anchorx="page" anchory="margin"/>
            </v:shape>
          </w:pict>
        </mc:Fallback>
      </mc:AlternateContent>
    </w:r>
    <w:r>
      <w:rPr>
        <w:noProof/>
      </w:rPr>
      <mc:AlternateContent>
        <mc:Choice Requires="wps">
          <w:drawing>
            <wp:anchor distT="0" distB="0" distL="0" distR="0" simplePos="0" relativeHeight="487447040" behindDoc="1" locked="0" layoutInCell="1" allowOverlap="1" wp14:anchorId="14615F5F" wp14:editId="76948B09">
              <wp:simplePos x="0" y="0"/>
              <wp:positionH relativeFrom="page">
                <wp:posOffset>6970521</wp:posOffset>
              </wp:positionH>
              <wp:positionV relativeFrom="page">
                <wp:posOffset>9943076</wp:posOffset>
              </wp:positionV>
              <wp:extent cx="159385" cy="16700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385" cy="167005"/>
                      </a:xfrm>
                      <a:prstGeom prst="rect">
                        <a:avLst/>
                      </a:prstGeom>
                    </wps:spPr>
                    <wps:txbx>
                      <w:txbxContent>
                        <w:p w14:paraId="12D69BE8" w14:textId="77777777" w:rsidR="00AC1E0D" w:rsidRDefault="00D008E9">
                          <w:pPr>
                            <w:spacing w:before="12"/>
                            <w:ind w:left="60"/>
                            <w:rPr>
                              <w:sz w:val="20"/>
                            </w:rPr>
                          </w:pPr>
                          <w:r>
                            <w:rPr>
                              <w:w w:val="99"/>
                              <w:sz w:val="20"/>
                            </w:rPr>
                            <w:fldChar w:fldCharType="begin"/>
                          </w:r>
                          <w:r>
                            <w:rPr>
                              <w:w w:val="99"/>
                              <w:sz w:val="20"/>
                            </w:rPr>
                            <w:instrText xml:space="preserve"> PAGE </w:instrText>
                          </w:r>
                          <w:r>
                            <w:rPr>
                              <w:w w:val="99"/>
                              <w:sz w:val="20"/>
                            </w:rPr>
                            <w:fldChar w:fldCharType="separate"/>
                          </w:r>
                          <w:r>
                            <w:rPr>
                              <w:w w:val="99"/>
                              <w:sz w:val="20"/>
                            </w:rPr>
                            <w:t>1</w:t>
                          </w:r>
                          <w:r>
                            <w:rPr>
                              <w:w w:val="99"/>
                              <w:sz w:val="20"/>
                            </w:rPr>
                            <w:fldChar w:fldCharType="end"/>
                          </w:r>
                        </w:p>
                      </w:txbxContent>
                    </wps:txbx>
                    <wps:bodyPr wrap="square" lIns="0" tIns="0" rIns="0" bIns="0" rtlCol="0">
                      <a:noAutofit/>
                    </wps:bodyPr>
                  </wps:wsp>
                </a:graphicData>
              </a:graphic>
            </wp:anchor>
          </w:drawing>
        </mc:Choice>
        <mc:Fallback>
          <w:pict>
            <v:shape w14:anchorId="14615F5F" id="Textbox 3" o:spid="_x0000_s1028" type="#_x0000_t202" style="position:absolute;margin-left:548.85pt;margin-top:782.9pt;width:12.55pt;height:13.15pt;z-index:-158694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" filled="f" stroked="f">
              <v:textbox inset="0,0,0,0">
                <w:txbxContent>
                  <w:p w14:paraId="12D69BE8" w14:textId="77777777" w:rsidR="00AC1E0D" w:rsidRDefault="00D008E9">
                    <w:pPr>
                      <w:spacing w:before="12"/>
                      <w:ind w:left="60"/>
                      <w:rPr>
                        <w:sz w:val="20"/>
                      </w:rPr>
                    </w:pPr>
                    <w:r>
                      <w:rPr>
                        <w:w w:val="99"/>
                        <w:sz w:val="20"/>
                      </w:rPr>
                      <w:fldChar w:fldCharType="begin"/>
                    </w:r>
                    <w:r>
                      <w:rPr>
                        <w:w w:val="99"/>
                        <w:sz w:val="20"/>
                      </w:rPr>
                      <w:instrText xml:space="preserve"> PAGE </w:instrText>
                    </w:r>
                    <w:r>
                      <w:rPr>
                        <w:w w:val="99"/>
                        <w:sz w:val="20"/>
                      </w:rPr>
                      <w:fldChar w:fldCharType="separate"/>
                    </w:r>
                    <w:r>
                      <w:rPr>
                        <w:w w:val="99"/>
                        <w:sz w:val="20"/>
                      </w:rPr>
                      <w:t>1</w:t>
                    </w:r>
                    <w:r>
                      <w:rPr>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853B43" w14:textId="77777777" w:rsidR="0036225D" w:rsidRDefault="0036225D">
      <w:r>
        <w:separator/>
      </w:r>
    </w:p>
  </w:footnote>
  <w:footnote w:type="continuationSeparator" w:id="0">
    <w:p w14:paraId="4A9D23E8" w14:textId="77777777" w:rsidR="0036225D" w:rsidRDefault="0036225D">
      <w:r>
        <w:continuationSeparator/>
      </w:r>
    </w:p>
  </w:footnote>
  <w:footnote w:type="continuationNotice" w:id="1">
    <w:p w14:paraId="6C1A87C6" w14:textId="77777777" w:rsidR="0036225D" w:rsidRDefault="003622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58"/>
      <w:gridCol w:w="935"/>
    </w:tblGrid>
    <w:tr w:rsidR="00291D17" w14:paraId="7606BBAB" w14:textId="77777777" w:rsidTr="00F253DE">
      <w:trPr>
        <w:trHeight w:val="279"/>
        <w:jc w:val="center"/>
      </w:trPr>
      <w:tc>
        <w:tcPr>
          <w:tcW w:w="10158" w:type="dxa"/>
        </w:tcPr>
        <w:tbl>
          <w:tblPr>
            <w:tblStyle w:val="Grilledutableau"/>
            <w:tblW w:w="994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3"/>
            <w:gridCol w:w="2930"/>
            <w:gridCol w:w="3729"/>
          </w:tblGrid>
          <w:tr w:rsidR="00291D17" w14:paraId="193FC803" w14:textId="77777777" w:rsidTr="001D65AC">
            <w:trPr>
              <w:jc w:val="right"/>
            </w:trPr>
            <w:tc>
              <w:tcPr>
                <w:tcW w:w="3336" w:type="dxa"/>
                <w:vAlign w:val="center"/>
              </w:tcPr>
              <w:p w14:paraId="1A56E94F" w14:textId="77777777" w:rsidR="00291D17" w:rsidRDefault="00291D17" w:rsidP="00291D17">
                <w:pPr>
                  <w:ind w:left="-228"/>
                </w:pPr>
                <w:r w:rsidRPr="00D24990">
                  <w:rPr>
                    <w:noProof/>
                    <w:sz w:val="24"/>
                    <w:szCs w:val="24"/>
                  </w:rPr>
                  <w:drawing>
                    <wp:inline distT="0" distB="0" distL="0" distR="0" wp14:anchorId="7B5A92FE" wp14:editId="5CC60E7C">
                      <wp:extent cx="1979274" cy="438150"/>
                      <wp:effectExtent l="0" t="0" r="2540" b="0"/>
                      <wp:docPr id="364191177" name="Image 364191177" descr="Une image contenant capture d’écran, Bleu électrique, Police, Bleu Majorel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27" descr="Une image contenant capture d’écran, Bleu électrique, Police, Bleu Majorell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041623" cy="451952"/>
                              </a:xfrm>
                              <a:prstGeom prst="rect">
                                <a:avLst/>
                              </a:prstGeom>
                              <a:ln>
                                <a:noFill/>
                              </a:ln>
                              <a:extLst>
                                <a:ext uri="{53640926-AAD7-44D8-BBD7-CCE9431645EC}">
                                  <a14:shadowObscured xmlns:a14="http://schemas.microsoft.com/office/drawing/2010/main"/>
                                </a:ext>
                              </a:extLst>
                            </pic:spPr>
                          </pic:pic>
                        </a:graphicData>
                      </a:graphic>
                    </wp:inline>
                  </w:drawing>
                </w:r>
              </w:p>
            </w:tc>
            <w:tc>
              <w:tcPr>
                <w:tcW w:w="2692" w:type="dxa"/>
              </w:tcPr>
              <w:p w14:paraId="13413E63" w14:textId="7751A2D4" w:rsidR="00291D17" w:rsidRDefault="00291D17" w:rsidP="00291D17">
                <w:r w:rsidRPr="00FA0753">
                  <w:rPr>
                    <w:rFonts w:eastAsia="Calibri"/>
                    <w:noProof/>
                  </w:rPr>
                  <w:drawing>
                    <wp:inline distT="0" distB="0" distL="0" distR="0" wp14:anchorId="3526A0C3" wp14:editId="25F21A08">
                      <wp:extent cx="1723719" cy="537845"/>
                      <wp:effectExtent l="0" t="0" r="0" b="0"/>
                      <wp:docPr id="243383039" name="Image 243383039" descr="Une image contenant Police, logo, Graphique,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28" descr="Une image contenant Police, logo, Graphique, symbole&#10;&#10;Description générée automatiquement"/>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a:stretch/>
                            </pic:blipFill>
                            <pic:spPr bwMode="auto">
                              <a:xfrm>
                                <a:off x="0" y="0"/>
                                <a:ext cx="1807397" cy="56395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914" w:type="dxa"/>
                <w:vAlign w:val="center"/>
              </w:tcPr>
              <w:p w14:paraId="490328C4" w14:textId="103D8DC4" w:rsidR="00291D17" w:rsidRDefault="00291D17" w:rsidP="00291D17">
                <w:pPr>
                  <w:tabs>
                    <w:tab w:val="left" w:pos="9923"/>
                  </w:tabs>
                  <w:jc w:val="right"/>
                </w:pPr>
                <w:r>
                  <w:rPr>
                    <w:noProof/>
                  </w:rPr>
                  <w:drawing>
                    <wp:inline distT="0" distB="0" distL="0" distR="0" wp14:anchorId="53DD596E" wp14:editId="6DBCB776">
                      <wp:extent cx="1851347" cy="352425"/>
                      <wp:effectExtent l="0" t="0" r="0" b="0"/>
                      <wp:docPr id="320375325" name="Image 320375325" descr="Une image contenant Police, Graphique, capture d’écran,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Graphique, capture d’écran, cercle&#10;&#10;Description générée automatiquement"/>
                              <pic:cNvPicPr/>
                            </pic:nvPicPr>
                            <pic:blipFill>
                              <a:blip r:embed="rId3" cstate="print">
                                <a:extLst>
                                  <a:ext uri="{28A0092B-C50C-407E-A947-70E740481C1C}">
                                    <a14:useLocalDpi xmlns:a14="http://schemas.microsoft.com/office/drawing/2010/main" val="0"/>
                                  </a:ext>
                                </a:extLst>
                              </a:blip>
                              <a:stretch>
                                <a:fillRect/>
                              </a:stretch>
                            </pic:blipFill>
                            <pic:spPr>
                              <a:xfrm>
                                <a:off x="0" y="0"/>
                                <a:ext cx="1895024" cy="360739"/>
                              </a:xfrm>
                              <a:prstGeom prst="rect">
                                <a:avLst/>
                              </a:prstGeom>
                            </pic:spPr>
                          </pic:pic>
                        </a:graphicData>
                      </a:graphic>
                    </wp:inline>
                  </w:drawing>
                </w:r>
              </w:p>
            </w:tc>
          </w:tr>
        </w:tbl>
        <w:p w14:paraId="3EE8E8A4" w14:textId="77777777" w:rsidR="00291D17" w:rsidRDefault="00291D17" w:rsidP="00291D17">
          <w:pPr>
            <w:pStyle w:val="En-tte"/>
          </w:pPr>
        </w:p>
      </w:tc>
      <w:tc>
        <w:tcPr>
          <w:tcW w:w="935" w:type="dxa"/>
        </w:tcPr>
        <w:p w14:paraId="0831B559" w14:textId="77777777" w:rsidR="00291D17" w:rsidRDefault="00291D17" w:rsidP="00291D17">
          <w:pPr>
            <w:pStyle w:val="En-tte"/>
          </w:pPr>
        </w:p>
      </w:tc>
    </w:tr>
  </w:tbl>
  <w:p w14:paraId="0D1B5845" w14:textId="7AE14706" w:rsidR="00291D17" w:rsidRDefault="00291D17" w:rsidP="00F253DE">
    <w:pPr>
      <w:pStyle w:val="En-tte"/>
      <w:jc w:val="center"/>
    </w:pPr>
  </w:p>
  <w:p w14:paraId="2C9445DC" w14:textId="00DBBA50" w:rsidR="00AC1E0D" w:rsidRDefault="00AC1E0D">
    <w:pPr>
      <w:pStyle w:val="Corpsdetexte"/>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27EF5"/>
    <w:multiLevelType w:val="hybridMultilevel"/>
    <w:tmpl w:val="AF42F504"/>
    <w:lvl w:ilvl="0" w:tplc="63ECF114">
      <w:numFmt w:val="bullet"/>
      <w:lvlText w:val="☐"/>
      <w:lvlJc w:val="left"/>
      <w:pPr>
        <w:ind w:left="426" w:hanging="275"/>
      </w:pPr>
      <w:rPr>
        <w:rFonts w:ascii="Segoe UI Symbol" w:eastAsia="Segoe UI Symbol" w:hAnsi="Segoe UI Symbol" w:cs="Segoe UI Symbol" w:hint="default"/>
        <w:b w:val="0"/>
        <w:bCs w:val="0"/>
        <w:i w:val="0"/>
        <w:iCs w:val="0"/>
        <w:spacing w:val="0"/>
        <w:w w:val="100"/>
        <w:sz w:val="24"/>
        <w:szCs w:val="24"/>
        <w:lang w:val="fr-FR" w:eastAsia="en-US" w:bidi="ar-SA"/>
      </w:rPr>
    </w:lvl>
    <w:lvl w:ilvl="1" w:tplc="349469D8">
      <w:numFmt w:val="bullet"/>
      <w:lvlText w:val="•"/>
      <w:lvlJc w:val="left"/>
      <w:pPr>
        <w:ind w:left="803" w:hanging="275"/>
      </w:pPr>
      <w:rPr>
        <w:rFonts w:hint="default"/>
        <w:lang w:val="fr-FR" w:eastAsia="en-US" w:bidi="ar-SA"/>
      </w:rPr>
    </w:lvl>
    <w:lvl w:ilvl="2" w:tplc="EB523658">
      <w:numFmt w:val="bullet"/>
      <w:lvlText w:val="•"/>
      <w:lvlJc w:val="left"/>
      <w:pPr>
        <w:ind w:left="1188" w:hanging="275"/>
      </w:pPr>
      <w:rPr>
        <w:rFonts w:hint="default"/>
        <w:lang w:val="fr-FR" w:eastAsia="en-US" w:bidi="ar-SA"/>
      </w:rPr>
    </w:lvl>
    <w:lvl w:ilvl="3" w:tplc="5AF00EA8">
      <w:numFmt w:val="bullet"/>
      <w:lvlText w:val="•"/>
      <w:lvlJc w:val="left"/>
      <w:pPr>
        <w:ind w:left="1572" w:hanging="275"/>
      </w:pPr>
      <w:rPr>
        <w:rFonts w:hint="default"/>
        <w:lang w:val="fr-FR" w:eastAsia="en-US" w:bidi="ar-SA"/>
      </w:rPr>
    </w:lvl>
    <w:lvl w:ilvl="4" w:tplc="9C10940C">
      <w:numFmt w:val="bullet"/>
      <w:lvlText w:val="•"/>
      <w:lvlJc w:val="left"/>
      <w:pPr>
        <w:ind w:left="1957" w:hanging="275"/>
      </w:pPr>
      <w:rPr>
        <w:rFonts w:hint="default"/>
        <w:lang w:val="fr-FR" w:eastAsia="en-US" w:bidi="ar-SA"/>
      </w:rPr>
    </w:lvl>
    <w:lvl w:ilvl="5" w:tplc="1144CBDA">
      <w:numFmt w:val="bullet"/>
      <w:lvlText w:val="•"/>
      <w:lvlJc w:val="left"/>
      <w:pPr>
        <w:ind w:left="2342" w:hanging="275"/>
      </w:pPr>
      <w:rPr>
        <w:rFonts w:hint="default"/>
        <w:lang w:val="fr-FR" w:eastAsia="en-US" w:bidi="ar-SA"/>
      </w:rPr>
    </w:lvl>
    <w:lvl w:ilvl="6" w:tplc="2278C6B2">
      <w:numFmt w:val="bullet"/>
      <w:lvlText w:val="•"/>
      <w:lvlJc w:val="left"/>
      <w:pPr>
        <w:ind w:left="2726" w:hanging="275"/>
      </w:pPr>
      <w:rPr>
        <w:rFonts w:hint="default"/>
        <w:lang w:val="fr-FR" w:eastAsia="en-US" w:bidi="ar-SA"/>
      </w:rPr>
    </w:lvl>
    <w:lvl w:ilvl="7" w:tplc="30C8E0D4">
      <w:numFmt w:val="bullet"/>
      <w:lvlText w:val="•"/>
      <w:lvlJc w:val="left"/>
      <w:pPr>
        <w:ind w:left="3111" w:hanging="275"/>
      </w:pPr>
      <w:rPr>
        <w:rFonts w:hint="default"/>
        <w:lang w:val="fr-FR" w:eastAsia="en-US" w:bidi="ar-SA"/>
      </w:rPr>
    </w:lvl>
    <w:lvl w:ilvl="8" w:tplc="9FB44EBE">
      <w:numFmt w:val="bullet"/>
      <w:lvlText w:val="•"/>
      <w:lvlJc w:val="left"/>
      <w:pPr>
        <w:ind w:left="3495" w:hanging="275"/>
      </w:pPr>
      <w:rPr>
        <w:rFonts w:hint="default"/>
        <w:lang w:val="fr-FR" w:eastAsia="en-US" w:bidi="ar-SA"/>
      </w:rPr>
    </w:lvl>
  </w:abstractNum>
  <w:abstractNum w:abstractNumId="1" w15:restartNumberingAfterBreak="0">
    <w:nsid w:val="07876AA4"/>
    <w:multiLevelType w:val="hybridMultilevel"/>
    <w:tmpl w:val="D3C498B2"/>
    <w:lvl w:ilvl="0" w:tplc="54000358">
      <w:numFmt w:val="bullet"/>
      <w:lvlText w:val="☐"/>
      <w:lvlJc w:val="left"/>
      <w:pPr>
        <w:ind w:left="315" w:hanging="208"/>
      </w:pPr>
      <w:rPr>
        <w:rFonts w:ascii="Segoe UI Symbol" w:eastAsia="Segoe UI Symbol" w:hAnsi="Segoe UI Symbol" w:cs="Segoe UI Symbol" w:hint="default"/>
        <w:b w:val="0"/>
        <w:bCs w:val="0"/>
        <w:i w:val="0"/>
        <w:iCs w:val="0"/>
        <w:spacing w:val="0"/>
        <w:w w:val="100"/>
        <w:sz w:val="22"/>
        <w:szCs w:val="22"/>
        <w:lang w:val="fr-FR" w:eastAsia="en-US" w:bidi="ar-SA"/>
      </w:rPr>
    </w:lvl>
    <w:lvl w:ilvl="1" w:tplc="8C4CC758">
      <w:numFmt w:val="bullet"/>
      <w:lvlText w:val="•"/>
      <w:lvlJc w:val="left"/>
      <w:pPr>
        <w:ind w:left="332" w:hanging="208"/>
      </w:pPr>
      <w:rPr>
        <w:rFonts w:hint="default"/>
        <w:lang w:val="fr-FR" w:eastAsia="en-US" w:bidi="ar-SA"/>
      </w:rPr>
    </w:lvl>
    <w:lvl w:ilvl="2" w:tplc="1F4646F8">
      <w:numFmt w:val="bullet"/>
      <w:lvlText w:val="•"/>
      <w:lvlJc w:val="left"/>
      <w:pPr>
        <w:ind w:left="345" w:hanging="208"/>
      </w:pPr>
      <w:rPr>
        <w:rFonts w:hint="default"/>
        <w:lang w:val="fr-FR" w:eastAsia="en-US" w:bidi="ar-SA"/>
      </w:rPr>
    </w:lvl>
    <w:lvl w:ilvl="3" w:tplc="1444E93A">
      <w:numFmt w:val="bullet"/>
      <w:lvlText w:val="•"/>
      <w:lvlJc w:val="left"/>
      <w:pPr>
        <w:ind w:left="357" w:hanging="208"/>
      </w:pPr>
      <w:rPr>
        <w:rFonts w:hint="default"/>
        <w:lang w:val="fr-FR" w:eastAsia="en-US" w:bidi="ar-SA"/>
      </w:rPr>
    </w:lvl>
    <w:lvl w:ilvl="4" w:tplc="FFBED36A">
      <w:numFmt w:val="bullet"/>
      <w:lvlText w:val="•"/>
      <w:lvlJc w:val="left"/>
      <w:pPr>
        <w:ind w:left="370" w:hanging="208"/>
      </w:pPr>
      <w:rPr>
        <w:rFonts w:hint="default"/>
        <w:lang w:val="fr-FR" w:eastAsia="en-US" w:bidi="ar-SA"/>
      </w:rPr>
    </w:lvl>
    <w:lvl w:ilvl="5" w:tplc="36FA6C04">
      <w:numFmt w:val="bullet"/>
      <w:lvlText w:val="•"/>
      <w:lvlJc w:val="left"/>
      <w:pPr>
        <w:ind w:left="383" w:hanging="208"/>
      </w:pPr>
      <w:rPr>
        <w:rFonts w:hint="default"/>
        <w:lang w:val="fr-FR" w:eastAsia="en-US" w:bidi="ar-SA"/>
      </w:rPr>
    </w:lvl>
    <w:lvl w:ilvl="6" w:tplc="4F84F58A">
      <w:numFmt w:val="bullet"/>
      <w:lvlText w:val="•"/>
      <w:lvlJc w:val="left"/>
      <w:pPr>
        <w:ind w:left="395" w:hanging="208"/>
      </w:pPr>
      <w:rPr>
        <w:rFonts w:hint="default"/>
        <w:lang w:val="fr-FR" w:eastAsia="en-US" w:bidi="ar-SA"/>
      </w:rPr>
    </w:lvl>
    <w:lvl w:ilvl="7" w:tplc="7624D1A4">
      <w:numFmt w:val="bullet"/>
      <w:lvlText w:val="•"/>
      <w:lvlJc w:val="left"/>
      <w:pPr>
        <w:ind w:left="408" w:hanging="208"/>
      </w:pPr>
      <w:rPr>
        <w:rFonts w:hint="default"/>
        <w:lang w:val="fr-FR" w:eastAsia="en-US" w:bidi="ar-SA"/>
      </w:rPr>
    </w:lvl>
    <w:lvl w:ilvl="8" w:tplc="F8CE877C">
      <w:numFmt w:val="bullet"/>
      <w:lvlText w:val="•"/>
      <w:lvlJc w:val="left"/>
      <w:pPr>
        <w:ind w:left="420" w:hanging="208"/>
      </w:pPr>
      <w:rPr>
        <w:rFonts w:hint="default"/>
        <w:lang w:val="fr-FR" w:eastAsia="en-US" w:bidi="ar-SA"/>
      </w:rPr>
    </w:lvl>
  </w:abstractNum>
  <w:abstractNum w:abstractNumId="2" w15:restartNumberingAfterBreak="0">
    <w:nsid w:val="0BA57890"/>
    <w:multiLevelType w:val="multilevel"/>
    <w:tmpl w:val="DA9AF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ED41D52"/>
    <w:multiLevelType w:val="hybridMultilevel"/>
    <w:tmpl w:val="16E47BFE"/>
    <w:lvl w:ilvl="0" w:tplc="600C2666">
      <w:numFmt w:val="bullet"/>
      <w:lvlText w:val="☐"/>
      <w:lvlJc w:val="left"/>
      <w:pPr>
        <w:ind w:left="315" w:hanging="208"/>
      </w:pPr>
      <w:rPr>
        <w:rFonts w:ascii="Segoe UI Symbol" w:eastAsia="Segoe UI Symbol" w:hAnsi="Segoe UI Symbol" w:cs="Segoe UI Symbol" w:hint="default"/>
        <w:b w:val="0"/>
        <w:bCs w:val="0"/>
        <w:i w:val="0"/>
        <w:iCs w:val="0"/>
        <w:spacing w:val="0"/>
        <w:w w:val="100"/>
        <w:sz w:val="22"/>
        <w:szCs w:val="22"/>
        <w:lang w:val="fr-FR" w:eastAsia="en-US" w:bidi="ar-SA"/>
      </w:rPr>
    </w:lvl>
    <w:lvl w:ilvl="1" w:tplc="8DF0B4F0">
      <w:numFmt w:val="bullet"/>
      <w:lvlText w:val="•"/>
      <w:lvlJc w:val="left"/>
      <w:pPr>
        <w:ind w:left="332" w:hanging="208"/>
      </w:pPr>
      <w:rPr>
        <w:rFonts w:hint="default"/>
        <w:lang w:val="fr-FR" w:eastAsia="en-US" w:bidi="ar-SA"/>
      </w:rPr>
    </w:lvl>
    <w:lvl w:ilvl="2" w:tplc="E8C670FC">
      <w:numFmt w:val="bullet"/>
      <w:lvlText w:val="•"/>
      <w:lvlJc w:val="left"/>
      <w:pPr>
        <w:ind w:left="345" w:hanging="208"/>
      </w:pPr>
      <w:rPr>
        <w:rFonts w:hint="default"/>
        <w:lang w:val="fr-FR" w:eastAsia="en-US" w:bidi="ar-SA"/>
      </w:rPr>
    </w:lvl>
    <w:lvl w:ilvl="3" w:tplc="0F00CD14">
      <w:numFmt w:val="bullet"/>
      <w:lvlText w:val="•"/>
      <w:lvlJc w:val="left"/>
      <w:pPr>
        <w:ind w:left="357" w:hanging="208"/>
      </w:pPr>
      <w:rPr>
        <w:rFonts w:hint="default"/>
        <w:lang w:val="fr-FR" w:eastAsia="en-US" w:bidi="ar-SA"/>
      </w:rPr>
    </w:lvl>
    <w:lvl w:ilvl="4" w:tplc="F87C71FE">
      <w:numFmt w:val="bullet"/>
      <w:lvlText w:val="•"/>
      <w:lvlJc w:val="left"/>
      <w:pPr>
        <w:ind w:left="370" w:hanging="208"/>
      </w:pPr>
      <w:rPr>
        <w:rFonts w:hint="default"/>
        <w:lang w:val="fr-FR" w:eastAsia="en-US" w:bidi="ar-SA"/>
      </w:rPr>
    </w:lvl>
    <w:lvl w:ilvl="5" w:tplc="AA34312C">
      <w:numFmt w:val="bullet"/>
      <w:lvlText w:val="•"/>
      <w:lvlJc w:val="left"/>
      <w:pPr>
        <w:ind w:left="383" w:hanging="208"/>
      </w:pPr>
      <w:rPr>
        <w:rFonts w:hint="default"/>
        <w:lang w:val="fr-FR" w:eastAsia="en-US" w:bidi="ar-SA"/>
      </w:rPr>
    </w:lvl>
    <w:lvl w:ilvl="6" w:tplc="BB7CF74A">
      <w:numFmt w:val="bullet"/>
      <w:lvlText w:val="•"/>
      <w:lvlJc w:val="left"/>
      <w:pPr>
        <w:ind w:left="395" w:hanging="208"/>
      </w:pPr>
      <w:rPr>
        <w:rFonts w:hint="default"/>
        <w:lang w:val="fr-FR" w:eastAsia="en-US" w:bidi="ar-SA"/>
      </w:rPr>
    </w:lvl>
    <w:lvl w:ilvl="7" w:tplc="6A8C09BE">
      <w:numFmt w:val="bullet"/>
      <w:lvlText w:val="•"/>
      <w:lvlJc w:val="left"/>
      <w:pPr>
        <w:ind w:left="408" w:hanging="208"/>
      </w:pPr>
      <w:rPr>
        <w:rFonts w:hint="default"/>
        <w:lang w:val="fr-FR" w:eastAsia="en-US" w:bidi="ar-SA"/>
      </w:rPr>
    </w:lvl>
    <w:lvl w:ilvl="8" w:tplc="4126AD1E">
      <w:numFmt w:val="bullet"/>
      <w:lvlText w:val="•"/>
      <w:lvlJc w:val="left"/>
      <w:pPr>
        <w:ind w:left="420" w:hanging="208"/>
      </w:pPr>
      <w:rPr>
        <w:rFonts w:hint="default"/>
        <w:lang w:val="fr-FR" w:eastAsia="en-US" w:bidi="ar-SA"/>
      </w:rPr>
    </w:lvl>
  </w:abstractNum>
  <w:abstractNum w:abstractNumId="4" w15:restartNumberingAfterBreak="0">
    <w:nsid w:val="18E3881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AFE4556"/>
    <w:multiLevelType w:val="hybridMultilevel"/>
    <w:tmpl w:val="6B308194"/>
    <w:lvl w:ilvl="0" w:tplc="7C5E9F6A">
      <w:numFmt w:val="bullet"/>
      <w:lvlText w:val="☐"/>
      <w:lvlJc w:val="left"/>
      <w:pPr>
        <w:ind w:left="315" w:hanging="208"/>
      </w:pPr>
      <w:rPr>
        <w:rFonts w:ascii="Segoe UI Symbol" w:eastAsia="Segoe UI Symbol" w:hAnsi="Segoe UI Symbol" w:cs="Segoe UI Symbol" w:hint="default"/>
        <w:b w:val="0"/>
        <w:bCs w:val="0"/>
        <w:i w:val="0"/>
        <w:iCs w:val="0"/>
        <w:spacing w:val="0"/>
        <w:w w:val="100"/>
        <w:sz w:val="22"/>
        <w:szCs w:val="22"/>
        <w:lang w:val="fr-FR" w:eastAsia="en-US" w:bidi="ar-SA"/>
      </w:rPr>
    </w:lvl>
    <w:lvl w:ilvl="1" w:tplc="4B5A2BEE">
      <w:numFmt w:val="bullet"/>
      <w:lvlText w:val="•"/>
      <w:lvlJc w:val="left"/>
      <w:pPr>
        <w:ind w:left="332" w:hanging="208"/>
      </w:pPr>
      <w:rPr>
        <w:rFonts w:hint="default"/>
        <w:lang w:val="fr-FR" w:eastAsia="en-US" w:bidi="ar-SA"/>
      </w:rPr>
    </w:lvl>
    <w:lvl w:ilvl="2" w:tplc="BA8E8E9E">
      <w:numFmt w:val="bullet"/>
      <w:lvlText w:val="•"/>
      <w:lvlJc w:val="left"/>
      <w:pPr>
        <w:ind w:left="345" w:hanging="208"/>
      </w:pPr>
      <w:rPr>
        <w:rFonts w:hint="default"/>
        <w:lang w:val="fr-FR" w:eastAsia="en-US" w:bidi="ar-SA"/>
      </w:rPr>
    </w:lvl>
    <w:lvl w:ilvl="3" w:tplc="BDEA42CC">
      <w:numFmt w:val="bullet"/>
      <w:lvlText w:val="•"/>
      <w:lvlJc w:val="left"/>
      <w:pPr>
        <w:ind w:left="357" w:hanging="208"/>
      </w:pPr>
      <w:rPr>
        <w:rFonts w:hint="default"/>
        <w:lang w:val="fr-FR" w:eastAsia="en-US" w:bidi="ar-SA"/>
      </w:rPr>
    </w:lvl>
    <w:lvl w:ilvl="4" w:tplc="15944278">
      <w:numFmt w:val="bullet"/>
      <w:lvlText w:val="•"/>
      <w:lvlJc w:val="left"/>
      <w:pPr>
        <w:ind w:left="370" w:hanging="208"/>
      </w:pPr>
      <w:rPr>
        <w:rFonts w:hint="default"/>
        <w:lang w:val="fr-FR" w:eastAsia="en-US" w:bidi="ar-SA"/>
      </w:rPr>
    </w:lvl>
    <w:lvl w:ilvl="5" w:tplc="65B2C0A4">
      <w:numFmt w:val="bullet"/>
      <w:lvlText w:val="•"/>
      <w:lvlJc w:val="left"/>
      <w:pPr>
        <w:ind w:left="383" w:hanging="208"/>
      </w:pPr>
      <w:rPr>
        <w:rFonts w:hint="default"/>
        <w:lang w:val="fr-FR" w:eastAsia="en-US" w:bidi="ar-SA"/>
      </w:rPr>
    </w:lvl>
    <w:lvl w:ilvl="6" w:tplc="E4E6CA0C">
      <w:numFmt w:val="bullet"/>
      <w:lvlText w:val="•"/>
      <w:lvlJc w:val="left"/>
      <w:pPr>
        <w:ind w:left="395" w:hanging="208"/>
      </w:pPr>
      <w:rPr>
        <w:rFonts w:hint="default"/>
        <w:lang w:val="fr-FR" w:eastAsia="en-US" w:bidi="ar-SA"/>
      </w:rPr>
    </w:lvl>
    <w:lvl w:ilvl="7" w:tplc="CEF06E52">
      <w:numFmt w:val="bullet"/>
      <w:lvlText w:val="•"/>
      <w:lvlJc w:val="left"/>
      <w:pPr>
        <w:ind w:left="408" w:hanging="208"/>
      </w:pPr>
      <w:rPr>
        <w:rFonts w:hint="default"/>
        <w:lang w:val="fr-FR" w:eastAsia="en-US" w:bidi="ar-SA"/>
      </w:rPr>
    </w:lvl>
    <w:lvl w:ilvl="8" w:tplc="DE981622">
      <w:numFmt w:val="bullet"/>
      <w:lvlText w:val="•"/>
      <w:lvlJc w:val="left"/>
      <w:pPr>
        <w:ind w:left="420" w:hanging="208"/>
      </w:pPr>
      <w:rPr>
        <w:rFonts w:hint="default"/>
        <w:lang w:val="fr-FR" w:eastAsia="en-US" w:bidi="ar-SA"/>
      </w:rPr>
    </w:lvl>
  </w:abstractNum>
  <w:abstractNum w:abstractNumId="6" w15:restartNumberingAfterBreak="0">
    <w:nsid w:val="1D795FE2"/>
    <w:multiLevelType w:val="hybridMultilevel"/>
    <w:tmpl w:val="54D26EE4"/>
    <w:lvl w:ilvl="0" w:tplc="9B3A807C">
      <w:numFmt w:val="bullet"/>
      <w:lvlText w:val="☐"/>
      <w:lvlJc w:val="left"/>
      <w:pPr>
        <w:ind w:left="107" w:hanging="275"/>
      </w:pPr>
      <w:rPr>
        <w:rFonts w:ascii="Segoe UI Symbol" w:eastAsia="Segoe UI Symbol" w:hAnsi="Segoe UI Symbol" w:cs="Segoe UI Symbol" w:hint="default"/>
        <w:b w:val="0"/>
        <w:bCs w:val="0"/>
        <w:i w:val="0"/>
        <w:iCs w:val="0"/>
        <w:spacing w:val="0"/>
        <w:w w:val="100"/>
        <w:sz w:val="24"/>
        <w:szCs w:val="24"/>
        <w:lang w:val="fr-FR" w:eastAsia="en-US" w:bidi="ar-SA"/>
      </w:rPr>
    </w:lvl>
    <w:lvl w:ilvl="1" w:tplc="915868B4">
      <w:numFmt w:val="bullet"/>
      <w:lvlText w:val="•"/>
      <w:lvlJc w:val="left"/>
      <w:pPr>
        <w:ind w:left="484" w:hanging="275"/>
      </w:pPr>
      <w:rPr>
        <w:rFonts w:hint="default"/>
        <w:lang w:val="fr-FR" w:eastAsia="en-US" w:bidi="ar-SA"/>
      </w:rPr>
    </w:lvl>
    <w:lvl w:ilvl="2" w:tplc="43B60DCC">
      <w:numFmt w:val="bullet"/>
      <w:lvlText w:val="•"/>
      <w:lvlJc w:val="left"/>
      <w:pPr>
        <w:ind w:left="869" w:hanging="275"/>
      </w:pPr>
      <w:rPr>
        <w:rFonts w:hint="default"/>
        <w:lang w:val="fr-FR" w:eastAsia="en-US" w:bidi="ar-SA"/>
      </w:rPr>
    </w:lvl>
    <w:lvl w:ilvl="3" w:tplc="AFFCF032">
      <w:numFmt w:val="bullet"/>
      <w:lvlText w:val="•"/>
      <w:lvlJc w:val="left"/>
      <w:pPr>
        <w:ind w:left="1253" w:hanging="275"/>
      </w:pPr>
      <w:rPr>
        <w:rFonts w:hint="default"/>
        <w:lang w:val="fr-FR" w:eastAsia="en-US" w:bidi="ar-SA"/>
      </w:rPr>
    </w:lvl>
    <w:lvl w:ilvl="4" w:tplc="67CA34E0">
      <w:numFmt w:val="bullet"/>
      <w:lvlText w:val="•"/>
      <w:lvlJc w:val="left"/>
      <w:pPr>
        <w:ind w:left="1638" w:hanging="275"/>
      </w:pPr>
      <w:rPr>
        <w:rFonts w:hint="default"/>
        <w:lang w:val="fr-FR" w:eastAsia="en-US" w:bidi="ar-SA"/>
      </w:rPr>
    </w:lvl>
    <w:lvl w:ilvl="5" w:tplc="C5DAB5FE">
      <w:numFmt w:val="bullet"/>
      <w:lvlText w:val="•"/>
      <w:lvlJc w:val="left"/>
      <w:pPr>
        <w:ind w:left="2023" w:hanging="275"/>
      </w:pPr>
      <w:rPr>
        <w:rFonts w:hint="default"/>
        <w:lang w:val="fr-FR" w:eastAsia="en-US" w:bidi="ar-SA"/>
      </w:rPr>
    </w:lvl>
    <w:lvl w:ilvl="6" w:tplc="67A230AE">
      <w:numFmt w:val="bullet"/>
      <w:lvlText w:val="•"/>
      <w:lvlJc w:val="left"/>
      <w:pPr>
        <w:ind w:left="2407" w:hanging="275"/>
      </w:pPr>
      <w:rPr>
        <w:rFonts w:hint="default"/>
        <w:lang w:val="fr-FR" w:eastAsia="en-US" w:bidi="ar-SA"/>
      </w:rPr>
    </w:lvl>
    <w:lvl w:ilvl="7" w:tplc="FB8CEC88">
      <w:numFmt w:val="bullet"/>
      <w:lvlText w:val="•"/>
      <w:lvlJc w:val="left"/>
      <w:pPr>
        <w:ind w:left="2792" w:hanging="275"/>
      </w:pPr>
      <w:rPr>
        <w:rFonts w:hint="default"/>
        <w:lang w:val="fr-FR" w:eastAsia="en-US" w:bidi="ar-SA"/>
      </w:rPr>
    </w:lvl>
    <w:lvl w:ilvl="8" w:tplc="A6EC13EE">
      <w:numFmt w:val="bullet"/>
      <w:lvlText w:val="•"/>
      <w:lvlJc w:val="left"/>
      <w:pPr>
        <w:ind w:left="3176" w:hanging="275"/>
      </w:pPr>
      <w:rPr>
        <w:rFonts w:hint="default"/>
        <w:lang w:val="fr-FR" w:eastAsia="en-US" w:bidi="ar-SA"/>
      </w:rPr>
    </w:lvl>
  </w:abstractNum>
  <w:abstractNum w:abstractNumId="7" w15:restartNumberingAfterBreak="0">
    <w:nsid w:val="208849CA"/>
    <w:multiLevelType w:val="hybridMultilevel"/>
    <w:tmpl w:val="F9CEFD7C"/>
    <w:lvl w:ilvl="0" w:tplc="25F8F438">
      <w:numFmt w:val="bullet"/>
      <w:lvlText w:val="☐"/>
      <w:lvlJc w:val="left"/>
      <w:pPr>
        <w:ind w:left="381" w:hanging="275"/>
      </w:pPr>
      <w:rPr>
        <w:rFonts w:ascii="Segoe UI Symbol" w:eastAsia="Segoe UI Symbol" w:hAnsi="Segoe UI Symbol" w:cs="Segoe UI Symbol" w:hint="default"/>
        <w:b w:val="0"/>
        <w:bCs w:val="0"/>
        <w:i w:val="0"/>
        <w:iCs w:val="0"/>
        <w:spacing w:val="0"/>
        <w:w w:val="100"/>
        <w:sz w:val="24"/>
        <w:szCs w:val="24"/>
        <w:lang w:val="fr-FR" w:eastAsia="en-US" w:bidi="ar-SA"/>
      </w:rPr>
    </w:lvl>
    <w:lvl w:ilvl="1" w:tplc="C87CDC48">
      <w:numFmt w:val="bullet"/>
      <w:lvlText w:val="•"/>
      <w:lvlJc w:val="left"/>
      <w:pPr>
        <w:ind w:left="736" w:hanging="275"/>
      </w:pPr>
      <w:rPr>
        <w:rFonts w:hint="default"/>
        <w:lang w:val="fr-FR" w:eastAsia="en-US" w:bidi="ar-SA"/>
      </w:rPr>
    </w:lvl>
    <w:lvl w:ilvl="2" w:tplc="73700738">
      <w:numFmt w:val="bullet"/>
      <w:lvlText w:val="•"/>
      <w:lvlJc w:val="left"/>
      <w:pPr>
        <w:ind w:left="1093" w:hanging="275"/>
      </w:pPr>
      <w:rPr>
        <w:rFonts w:hint="default"/>
        <w:lang w:val="fr-FR" w:eastAsia="en-US" w:bidi="ar-SA"/>
      </w:rPr>
    </w:lvl>
    <w:lvl w:ilvl="3" w:tplc="68261B6C">
      <w:numFmt w:val="bullet"/>
      <w:lvlText w:val="•"/>
      <w:lvlJc w:val="left"/>
      <w:pPr>
        <w:ind w:left="1449" w:hanging="275"/>
      </w:pPr>
      <w:rPr>
        <w:rFonts w:hint="default"/>
        <w:lang w:val="fr-FR" w:eastAsia="en-US" w:bidi="ar-SA"/>
      </w:rPr>
    </w:lvl>
    <w:lvl w:ilvl="4" w:tplc="6F7ED516">
      <w:numFmt w:val="bullet"/>
      <w:lvlText w:val="•"/>
      <w:lvlJc w:val="left"/>
      <w:pPr>
        <w:ind w:left="1806" w:hanging="275"/>
      </w:pPr>
      <w:rPr>
        <w:rFonts w:hint="default"/>
        <w:lang w:val="fr-FR" w:eastAsia="en-US" w:bidi="ar-SA"/>
      </w:rPr>
    </w:lvl>
    <w:lvl w:ilvl="5" w:tplc="253A68F4">
      <w:numFmt w:val="bullet"/>
      <w:lvlText w:val="•"/>
      <w:lvlJc w:val="left"/>
      <w:pPr>
        <w:ind w:left="2163" w:hanging="275"/>
      </w:pPr>
      <w:rPr>
        <w:rFonts w:hint="default"/>
        <w:lang w:val="fr-FR" w:eastAsia="en-US" w:bidi="ar-SA"/>
      </w:rPr>
    </w:lvl>
    <w:lvl w:ilvl="6" w:tplc="F33AADDA">
      <w:numFmt w:val="bullet"/>
      <w:lvlText w:val="•"/>
      <w:lvlJc w:val="left"/>
      <w:pPr>
        <w:ind w:left="2519" w:hanging="275"/>
      </w:pPr>
      <w:rPr>
        <w:rFonts w:hint="default"/>
        <w:lang w:val="fr-FR" w:eastAsia="en-US" w:bidi="ar-SA"/>
      </w:rPr>
    </w:lvl>
    <w:lvl w:ilvl="7" w:tplc="22EC2C98">
      <w:numFmt w:val="bullet"/>
      <w:lvlText w:val="•"/>
      <w:lvlJc w:val="left"/>
      <w:pPr>
        <w:ind w:left="2876" w:hanging="275"/>
      </w:pPr>
      <w:rPr>
        <w:rFonts w:hint="default"/>
        <w:lang w:val="fr-FR" w:eastAsia="en-US" w:bidi="ar-SA"/>
      </w:rPr>
    </w:lvl>
    <w:lvl w:ilvl="8" w:tplc="2CDA3626">
      <w:numFmt w:val="bullet"/>
      <w:lvlText w:val="•"/>
      <w:lvlJc w:val="left"/>
      <w:pPr>
        <w:ind w:left="3232" w:hanging="275"/>
      </w:pPr>
      <w:rPr>
        <w:rFonts w:hint="default"/>
        <w:lang w:val="fr-FR" w:eastAsia="en-US" w:bidi="ar-SA"/>
      </w:rPr>
    </w:lvl>
  </w:abstractNum>
  <w:abstractNum w:abstractNumId="8" w15:restartNumberingAfterBreak="0">
    <w:nsid w:val="3AE47388"/>
    <w:multiLevelType w:val="hybridMultilevel"/>
    <w:tmpl w:val="820CA83E"/>
    <w:lvl w:ilvl="0" w:tplc="040C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E365916"/>
    <w:multiLevelType w:val="multilevel"/>
    <w:tmpl w:val="F3D26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6ED460C"/>
    <w:multiLevelType w:val="hybridMultilevel"/>
    <w:tmpl w:val="F67EC766"/>
    <w:lvl w:ilvl="0" w:tplc="36920E60">
      <w:numFmt w:val="bullet"/>
      <w:lvlText w:val="-"/>
      <w:lvlJc w:val="left"/>
      <w:pPr>
        <w:ind w:left="105" w:hanging="147"/>
      </w:pPr>
      <w:rPr>
        <w:rFonts w:ascii="Arial" w:eastAsia="Arial" w:hAnsi="Arial" w:cs="Arial" w:hint="default"/>
        <w:b w:val="0"/>
        <w:bCs w:val="0"/>
        <w:i w:val="0"/>
        <w:iCs w:val="0"/>
        <w:spacing w:val="0"/>
        <w:w w:val="99"/>
        <w:sz w:val="24"/>
        <w:szCs w:val="24"/>
        <w:lang w:val="fr-FR" w:eastAsia="en-US" w:bidi="ar-SA"/>
      </w:rPr>
    </w:lvl>
    <w:lvl w:ilvl="1" w:tplc="BFBC022E">
      <w:numFmt w:val="bullet"/>
      <w:lvlText w:val="•"/>
      <w:lvlJc w:val="left"/>
      <w:pPr>
        <w:ind w:left="510" w:hanging="147"/>
      </w:pPr>
      <w:rPr>
        <w:rFonts w:hint="default"/>
        <w:lang w:val="fr-FR" w:eastAsia="en-US" w:bidi="ar-SA"/>
      </w:rPr>
    </w:lvl>
    <w:lvl w:ilvl="2" w:tplc="206C1BD8">
      <w:numFmt w:val="bullet"/>
      <w:lvlText w:val="•"/>
      <w:lvlJc w:val="left"/>
      <w:pPr>
        <w:ind w:left="920" w:hanging="147"/>
      </w:pPr>
      <w:rPr>
        <w:rFonts w:hint="default"/>
        <w:lang w:val="fr-FR" w:eastAsia="en-US" w:bidi="ar-SA"/>
      </w:rPr>
    </w:lvl>
    <w:lvl w:ilvl="3" w:tplc="97425714">
      <w:numFmt w:val="bullet"/>
      <w:lvlText w:val="•"/>
      <w:lvlJc w:val="left"/>
      <w:pPr>
        <w:ind w:left="1330" w:hanging="147"/>
      </w:pPr>
      <w:rPr>
        <w:rFonts w:hint="default"/>
        <w:lang w:val="fr-FR" w:eastAsia="en-US" w:bidi="ar-SA"/>
      </w:rPr>
    </w:lvl>
    <w:lvl w:ilvl="4" w:tplc="1FD447E4">
      <w:numFmt w:val="bullet"/>
      <w:lvlText w:val="•"/>
      <w:lvlJc w:val="left"/>
      <w:pPr>
        <w:ind w:left="1741" w:hanging="147"/>
      </w:pPr>
      <w:rPr>
        <w:rFonts w:hint="default"/>
        <w:lang w:val="fr-FR" w:eastAsia="en-US" w:bidi="ar-SA"/>
      </w:rPr>
    </w:lvl>
    <w:lvl w:ilvl="5" w:tplc="727A130E">
      <w:numFmt w:val="bullet"/>
      <w:lvlText w:val="•"/>
      <w:lvlJc w:val="left"/>
      <w:pPr>
        <w:ind w:left="2151" w:hanging="147"/>
      </w:pPr>
      <w:rPr>
        <w:rFonts w:hint="default"/>
        <w:lang w:val="fr-FR" w:eastAsia="en-US" w:bidi="ar-SA"/>
      </w:rPr>
    </w:lvl>
    <w:lvl w:ilvl="6" w:tplc="4C84DB92">
      <w:numFmt w:val="bullet"/>
      <w:lvlText w:val="•"/>
      <w:lvlJc w:val="left"/>
      <w:pPr>
        <w:ind w:left="2561" w:hanging="147"/>
      </w:pPr>
      <w:rPr>
        <w:rFonts w:hint="default"/>
        <w:lang w:val="fr-FR" w:eastAsia="en-US" w:bidi="ar-SA"/>
      </w:rPr>
    </w:lvl>
    <w:lvl w:ilvl="7" w:tplc="0F323E80">
      <w:numFmt w:val="bullet"/>
      <w:lvlText w:val="•"/>
      <w:lvlJc w:val="left"/>
      <w:pPr>
        <w:ind w:left="2972" w:hanging="147"/>
      </w:pPr>
      <w:rPr>
        <w:rFonts w:hint="default"/>
        <w:lang w:val="fr-FR" w:eastAsia="en-US" w:bidi="ar-SA"/>
      </w:rPr>
    </w:lvl>
    <w:lvl w:ilvl="8" w:tplc="116E0F56">
      <w:numFmt w:val="bullet"/>
      <w:lvlText w:val="•"/>
      <w:lvlJc w:val="left"/>
      <w:pPr>
        <w:ind w:left="3382" w:hanging="147"/>
      </w:pPr>
      <w:rPr>
        <w:rFonts w:hint="default"/>
        <w:lang w:val="fr-FR" w:eastAsia="en-US" w:bidi="ar-SA"/>
      </w:rPr>
    </w:lvl>
  </w:abstractNum>
  <w:abstractNum w:abstractNumId="11" w15:restartNumberingAfterBreak="0">
    <w:nsid w:val="4D4E7E13"/>
    <w:multiLevelType w:val="hybridMultilevel"/>
    <w:tmpl w:val="DE96A08E"/>
    <w:lvl w:ilvl="0" w:tplc="05DE609C">
      <w:numFmt w:val="bullet"/>
      <w:lvlText w:val="☐"/>
      <w:lvlJc w:val="left"/>
      <w:pPr>
        <w:ind w:left="315" w:hanging="208"/>
      </w:pPr>
      <w:rPr>
        <w:rFonts w:ascii="Segoe UI Symbol" w:eastAsia="Segoe UI Symbol" w:hAnsi="Segoe UI Symbol" w:cs="Segoe UI Symbol" w:hint="default"/>
        <w:b w:val="0"/>
        <w:bCs w:val="0"/>
        <w:i w:val="0"/>
        <w:iCs w:val="0"/>
        <w:spacing w:val="0"/>
        <w:w w:val="100"/>
        <w:sz w:val="22"/>
        <w:szCs w:val="22"/>
        <w:lang w:val="fr-FR" w:eastAsia="en-US" w:bidi="ar-SA"/>
      </w:rPr>
    </w:lvl>
    <w:lvl w:ilvl="1" w:tplc="9CD2CB80">
      <w:numFmt w:val="bullet"/>
      <w:lvlText w:val="•"/>
      <w:lvlJc w:val="left"/>
      <w:pPr>
        <w:ind w:left="332" w:hanging="208"/>
      </w:pPr>
      <w:rPr>
        <w:rFonts w:hint="default"/>
        <w:lang w:val="fr-FR" w:eastAsia="en-US" w:bidi="ar-SA"/>
      </w:rPr>
    </w:lvl>
    <w:lvl w:ilvl="2" w:tplc="61D22528">
      <w:numFmt w:val="bullet"/>
      <w:lvlText w:val="•"/>
      <w:lvlJc w:val="left"/>
      <w:pPr>
        <w:ind w:left="345" w:hanging="208"/>
      </w:pPr>
      <w:rPr>
        <w:rFonts w:hint="default"/>
        <w:lang w:val="fr-FR" w:eastAsia="en-US" w:bidi="ar-SA"/>
      </w:rPr>
    </w:lvl>
    <w:lvl w:ilvl="3" w:tplc="D48CBEE6">
      <w:numFmt w:val="bullet"/>
      <w:lvlText w:val="•"/>
      <w:lvlJc w:val="left"/>
      <w:pPr>
        <w:ind w:left="357" w:hanging="208"/>
      </w:pPr>
      <w:rPr>
        <w:rFonts w:hint="default"/>
        <w:lang w:val="fr-FR" w:eastAsia="en-US" w:bidi="ar-SA"/>
      </w:rPr>
    </w:lvl>
    <w:lvl w:ilvl="4" w:tplc="EFB8EF6E">
      <w:numFmt w:val="bullet"/>
      <w:lvlText w:val="•"/>
      <w:lvlJc w:val="left"/>
      <w:pPr>
        <w:ind w:left="370" w:hanging="208"/>
      </w:pPr>
      <w:rPr>
        <w:rFonts w:hint="default"/>
        <w:lang w:val="fr-FR" w:eastAsia="en-US" w:bidi="ar-SA"/>
      </w:rPr>
    </w:lvl>
    <w:lvl w:ilvl="5" w:tplc="176AC6D6">
      <w:numFmt w:val="bullet"/>
      <w:lvlText w:val="•"/>
      <w:lvlJc w:val="left"/>
      <w:pPr>
        <w:ind w:left="383" w:hanging="208"/>
      </w:pPr>
      <w:rPr>
        <w:rFonts w:hint="default"/>
        <w:lang w:val="fr-FR" w:eastAsia="en-US" w:bidi="ar-SA"/>
      </w:rPr>
    </w:lvl>
    <w:lvl w:ilvl="6" w:tplc="7C7876EC">
      <w:numFmt w:val="bullet"/>
      <w:lvlText w:val="•"/>
      <w:lvlJc w:val="left"/>
      <w:pPr>
        <w:ind w:left="395" w:hanging="208"/>
      </w:pPr>
      <w:rPr>
        <w:rFonts w:hint="default"/>
        <w:lang w:val="fr-FR" w:eastAsia="en-US" w:bidi="ar-SA"/>
      </w:rPr>
    </w:lvl>
    <w:lvl w:ilvl="7" w:tplc="A7C0F25A">
      <w:numFmt w:val="bullet"/>
      <w:lvlText w:val="•"/>
      <w:lvlJc w:val="left"/>
      <w:pPr>
        <w:ind w:left="408" w:hanging="208"/>
      </w:pPr>
      <w:rPr>
        <w:rFonts w:hint="default"/>
        <w:lang w:val="fr-FR" w:eastAsia="en-US" w:bidi="ar-SA"/>
      </w:rPr>
    </w:lvl>
    <w:lvl w:ilvl="8" w:tplc="3210EB36">
      <w:numFmt w:val="bullet"/>
      <w:lvlText w:val="•"/>
      <w:lvlJc w:val="left"/>
      <w:pPr>
        <w:ind w:left="420" w:hanging="208"/>
      </w:pPr>
      <w:rPr>
        <w:rFonts w:hint="default"/>
        <w:lang w:val="fr-FR" w:eastAsia="en-US" w:bidi="ar-SA"/>
      </w:rPr>
    </w:lvl>
  </w:abstractNum>
  <w:abstractNum w:abstractNumId="12" w15:restartNumberingAfterBreak="0">
    <w:nsid w:val="503967EF"/>
    <w:multiLevelType w:val="hybridMultilevel"/>
    <w:tmpl w:val="EC948C62"/>
    <w:lvl w:ilvl="0" w:tplc="3246FAB8">
      <w:numFmt w:val="bullet"/>
      <w:lvlText w:val="☐"/>
      <w:lvlJc w:val="left"/>
      <w:pPr>
        <w:ind w:left="107" w:hanging="275"/>
      </w:pPr>
      <w:rPr>
        <w:rFonts w:ascii="Segoe UI Symbol" w:eastAsia="Segoe UI Symbol" w:hAnsi="Segoe UI Symbol" w:cs="Segoe UI Symbol" w:hint="default"/>
        <w:b w:val="0"/>
        <w:bCs w:val="0"/>
        <w:i w:val="0"/>
        <w:iCs w:val="0"/>
        <w:spacing w:val="0"/>
        <w:w w:val="100"/>
        <w:sz w:val="24"/>
        <w:szCs w:val="24"/>
        <w:lang w:val="fr-FR" w:eastAsia="en-US" w:bidi="ar-SA"/>
      </w:rPr>
    </w:lvl>
    <w:lvl w:ilvl="1" w:tplc="14E62582">
      <w:numFmt w:val="bullet"/>
      <w:lvlText w:val="•"/>
      <w:lvlJc w:val="left"/>
      <w:pPr>
        <w:ind w:left="484" w:hanging="275"/>
      </w:pPr>
      <w:rPr>
        <w:rFonts w:hint="default"/>
        <w:lang w:val="fr-FR" w:eastAsia="en-US" w:bidi="ar-SA"/>
      </w:rPr>
    </w:lvl>
    <w:lvl w:ilvl="2" w:tplc="681EE57A">
      <w:numFmt w:val="bullet"/>
      <w:lvlText w:val="•"/>
      <w:lvlJc w:val="left"/>
      <w:pPr>
        <w:ind w:left="869" w:hanging="275"/>
      </w:pPr>
      <w:rPr>
        <w:rFonts w:hint="default"/>
        <w:lang w:val="fr-FR" w:eastAsia="en-US" w:bidi="ar-SA"/>
      </w:rPr>
    </w:lvl>
    <w:lvl w:ilvl="3" w:tplc="14CC13A6">
      <w:numFmt w:val="bullet"/>
      <w:lvlText w:val="•"/>
      <w:lvlJc w:val="left"/>
      <w:pPr>
        <w:ind w:left="1253" w:hanging="275"/>
      </w:pPr>
      <w:rPr>
        <w:rFonts w:hint="default"/>
        <w:lang w:val="fr-FR" w:eastAsia="en-US" w:bidi="ar-SA"/>
      </w:rPr>
    </w:lvl>
    <w:lvl w:ilvl="4" w:tplc="4E685338">
      <w:numFmt w:val="bullet"/>
      <w:lvlText w:val="•"/>
      <w:lvlJc w:val="left"/>
      <w:pPr>
        <w:ind w:left="1638" w:hanging="275"/>
      </w:pPr>
      <w:rPr>
        <w:rFonts w:hint="default"/>
        <w:lang w:val="fr-FR" w:eastAsia="en-US" w:bidi="ar-SA"/>
      </w:rPr>
    </w:lvl>
    <w:lvl w:ilvl="5" w:tplc="0ED0C176">
      <w:numFmt w:val="bullet"/>
      <w:lvlText w:val="•"/>
      <w:lvlJc w:val="left"/>
      <w:pPr>
        <w:ind w:left="2023" w:hanging="275"/>
      </w:pPr>
      <w:rPr>
        <w:rFonts w:hint="default"/>
        <w:lang w:val="fr-FR" w:eastAsia="en-US" w:bidi="ar-SA"/>
      </w:rPr>
    </w:lvl>
    <w:lvl w:ilvl="6" w:tplc="3F0AE478">
      <w:numFmt w:val="bullet"/>
      <w:lvlText w:val="•"/>
      <w:lvlJc w:val="left"/>
      <w:pPr>
        <w:ind w:left="2407" w:hanging="275"/>
      </w:pPr>
      <w:rPr>
        <w:rFonts w:hint="default"/>
        <w:lang w:val="fr-FR" w:eastAsia="en-US" w:bidi="ar-SA"/>
      </w:rPr>
    </w:lvl>
    <w:lvl w:ilvl="7" w:tplc="4CF2396A">
      <w:numFmt w:val="bullet"/>
      <w:lvlText w:val="•"/>
      <w:lvlJc w:val="left"/>
      <w:pPr>
        <w:ind w:left="2792" w:hanging="275"/>
      </w:pPr>
      <w:rPr>
        <w:rFonts w:hint="default"/>
        <w:lang w:val="fr-FR" w:eastAsia="en-US" w:bidi="ar-SA"/>
      </w:rPr>
    </w:lvl>
    <w:lvl w:ilvl="8" w:tplc="FCBAF39A">
      <w:numFmt w:val="bullet"/>
      <w:lvlText w:val="•"/>
      <w:lvlJc w:val="left"/>
      <w:pPr>
        <w:ind w:left="3176" w:hanging="275"/>
      </w:pPr>
      <w:rPr>
        <w:rFonts w:hint="default"/>
        <w:lang w:val="fr-FR" w:eastAsia="en-US" w:bidi="ar-SA"/>
      </w:rPr>
    </w:lvl>
  </w:abstractNum>
  <w:abstractNum w:abstractNumId="13" w15:restartNumberingAfterBreak="0">
    <w:nsid w:val="53D012C3"/>
    <w:multiLevelType w:val="hybridMultilevel"/>
    <w:tmpl w:val="C714C4E2"/>
    <w:lvl w:ilvl="0" w:tplc="C756C612">
      <w:numFmt w:val="bullet"/>
      <w:lvlText w:val="☐"/>
      <w:lvlJc w:val="left"/>
      <w:pPr>
        <w:ind w:left="381" w:hanging="275"/>
      </w:pPr>
      <w:rPr>
        <w:rFonts w:ascii="Segoe UI Symbol" w:eastAsia="Segoe UI Symbol" w:hAnsi="Segoe UI Symbol" w:cs="Segoe UI Symbol" w:hint="default"/>
        <w:b w:val="0"/>
        <w:bCs w:val="0"/>
        <w:i w:val="0"/>
        <w:iCs w:val="0"/>
        <w:spacing w:val="0"/>
        <w:w w:val="100"/>
        <w:sz w:val="24"/>
        <w:szCs w:val="24"/>
        <w:lang w:val="fr-FR" w:eastAsia="en-US" w:bidi="ar-SA"/>
      </w:rPr>
    </w:lvl>
    <w:lvl w:ilvl="1" w:tplc="4364D19E">
      <w:numFmt w:val="bullet"/>
      <w:lvlText w:val="•"/>
      <w:lvlJc w:val="left"/>
      <w:pPr>
        <w:ind w:left="736" w:hanging="275"/>
      </w:pPr>
      <w:rPr>
        <w:rFonts w:hint="default"/>
        <w:lang w:val="fr-FR" w:eastAsia="en-US" w:bidi="ar-SA"/>
      </w:rPr>
    </w:lvl>
    <w:lvl w:ilvl="2" w:tplc="1DEA03DE">
      <w:numFmt w:val="bullet"/>
      <w:lvlText w:val="•"/>
      <w:lvlJc w:val="left"/>
      <w:pPr>
        <w:ind w:left="1093" w:hanging="275"/>
      </w:pPr>
      <w:rPr>
        <w:rFonts w:hint="default"/>
        <w:lang w:val="fr-FR" w:eastAsia="en-US" w:bidi="ar-SA"/>
      </w:rPr>
    </w:lvl>
    <w:lvl w:ilvl="3" w:tplc="A0020854">
      <w:numFmt w:val="bullet"/>
      <w:lvlText w:val="•"/>
      <w:lvlJc w:val="left"/>
      <w:pPr>
        <w:ind w:left="1449" w:hanging="275"/>
      </w:pPr>
      <w:rPr>
        <w:rFonts w:hint="default"/>
        <w:lang w:val="fr-FR" w:eastAsia="en-US" w:bidi="ar-SA"/>
      </w:rPr>
    </w:lvl>
    <w:lvl w:ilvl="4" w:tplc="EF264186">
      <w:numFmt w:val="bullet"/>
      <w:lvlText w:val="•"/>
      <w:lvlJc w:val="left"/>
      <w:pPr>
        <w:ind w:left="1806" w:hanging="275"/>
      </w:pPr>
      <w:rPr>
        <w:rFonts w:hint="default"/>
        <w:lang w:val="fr-FR" w:eastAsia="en-US" w:bidi="ar-SA"/>
      </w:rPr>
    </w:lvl>
    <w:lvl w:ilvl="5" w:tplc="42201510">
      <w:numFmt w:val="bullet"/>
      <w:lvlText w:val="•"/>
      <w:lvlJc w:val="left"/>
      <w:pPr>
        <w:ind w:left="2163" w:hanging="275"/>
      </w:pPr>
      <w:rPr>
        <w:rFonts w:hint="default"/>
        <w:lang w:val="fr-FR" w:eastAsia="en-US" w:bidi="ar-SA"/>
      </w:rPr>
    </w:lvl>
    <w:lvl w:ilvl="6" w:tplc="471ED4CC">
      <w:numFmt w:val="bullet"/>
      <w:lvlText w:val="•"/>
      <w:lvlJc w:val="left"/>
      <w:pPr>
        <w:ind w:left="2519" w:hanging="275"/>
      </w:pPr>
      <w:rPr>
        <w:rFonts w:hint="default"/>
        <w:lang w:val="fr-FR" w:eastAsia="en-US" w:bidi="ar-SA"/>
      </w:rPr>
    </w:lvl>
    <w:lvl w:ilvl="7" w:tplc="56B6DA5C">
      <w:numFmt w:val="bullet"/>
      <w:lvlText w:val="•"/>
      <w:lvlJc w:val="left"/>
      <w:pPr>
        <w:ind w:left="2876" w:hanging="275"/>
      </w:pPr>
      <w:rPr>
        <w:rFonts w:hint="default"/>
        <w:lang w:val="fr-FR" w:eastAsia="en-US" w:bidi="ar-SA"/>
      </w:rPr>
    </w:lvl>
    <w:lvl w:ilvl="8" w:tplc="A05C6C38">
      <w:numFmt w:val="bullet"/>
      <w:lvlText w:val="•"/>
      <w:lvlJc w:val="left"/>
      <w:pPr>
        <w:ind w:left="3232" w:hanging="275"/>
      </w:pPr>
      <w:rPr>
        <w:rFonts w:hint="default"/>
        <w:lang w:val="fr-FR" w:eastAsia="en-US" w:bidi="ar-SA"/>
      </w:rPr>
    </w:lvl>
  </w:abstractNum>
  <w:abstractNum w:abstractNumId="14" w15:restartNumberingAfterBreak="0">
    <w:nsid w:val="66FB6F8A"/>
    <w:multiLevelType w:val="multilevel"/>
    <w:tmpl w:val="A98E3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82A5DFA"/>
    <w:multiLevelType w:val="hybridMultilevel"/>
    <w:tmpl w:val="0E423D90"/>
    <w:lvl w:ilvl="0" w:tplc="2F729D60">
      <w:numFmt w:val="bullet"/>
      <w:lvlText w:val="☐"/>
      <w:lvlJc w:val="left"/>
      <w:pPr>
        <w:ind w:left="315" w:hanging="208"/>
      </w:pPr>
      <w:rPr>
        <w:rFonts w:ascii="Segoe UI Symbol" w:eastAsia="Segoe UI Symbol" w:hAnsi="Segoe UI Symbol" w:cs="Segoe UI Symbol" w:hint="default"/>
        <w:b w:val="0"/>
        <w:bCs w:val="0"/>
        <w:i w:val="0"/>
        <w:iCs w:val="0"/>
        <w:spacing w:val="0"/>
        <w:w w:val="100"/>
        <w:sz w:val="22"/>
        <w:szCs w:val="22"/>
        <w:lang w:val="fr-FR" w:eastAsia="en-US" w:bidi="ar-SA"/>
      </w:rPr>
    </w:lvl>
    <w:lvl w:ilvl="1" w:tplc="0D70C80E">
      <w:numFmt w:val="bullet"/>
      <w:lvlText w:val="•"/>
      <w:lvlJc w:val="left"/>
      <w:pPr>
        <w:ind w:left="332" w:hanging="208"/>
      </w:pPr>
      <w:rPr>
        <w:rFonts w:hint="default"/>
        <w:lang w:val="fr-FR" w:eastAsia="en-US" w:bidi="ar-SA"/>
      </w:rPr>
    </w:lvl>
    <w:lvl w:ilvl="2" w:tplc="782A7E2C">
      <w:numFmt w:val="bullet"/>
      <w:lvlText w:val="•"/>
      <w:lvlJc w:val="left"/>
      <w:pPr>
        <w:ind w:left="345" w:hanging="208"/>
      </w:pPr>
      <w:rPr>
        <w:rFonts w:hint="default"/>
        <w:lang w:val="fr-FR" w:eastAsia="en-US" w:bidi="ar-SA"/>
      </w:rPr>
    </w:lvl>
    <w:lvl w:ilvl="3" w:tplc="EB688D12">
      <w:numFmt w:val="bullet"/>
      <w:lvlText w:val="•"/>
      <w:lvlJc w:val="left"/>
      <w:pPr>
        <w:ind w:left="357" w:hanging="208"/>
      </w:pPr>
      <w:rPr>
        <w:rFonts w:hint="default"/>
        <w:lang w:val="fr-FR" w:eastAsia="en-US" w:bidi="ar-SA"/>
      </w:rPr>
    </w:lvl>
    <w:lvl w:ilvl="4" w:tplc="6ADAC5AA">
      <w:numFmt w:val="bullet"/>
      <w:lvlText w:val="•"/>
      <w:lvlJc w:val="left"/>
      <w:pPr>
        <w:ind w:left="370" w:hanging="208"/>
      </w:pPr>
      <w:rPr>
        <w:rFonts w:hint="default"/>
        <w:lang w:val="fr-FR" w:eastAsia="en-US" w:bidi="ar-SA"/>
      </w:rPr>
    </w:lvl>
    <w:lvl w:ilvl="5" w:tplc="BB703876">
      <w:numFmt w:val="bullet"/>
      <w:lvlText w:val="•"/>
      <w:lvlJc w:val="left"/>
      <w:pPr>
        <w:ind w:left="383" w:hanging="208"/>
      </w:pPr>
      <w:rPr>
        <w:rFonts w:hint="default"/>
        <w:lang w:val="fr-FR" w:eastAsia="en-US" w:bidi="ar-SA"/>
      </w:rPr>
    </w:lvl>
    <w:lvl w:ilvl="6" w:tplc="5540F1BA">
      <w:numFmt w:val="bullet"/>
      <w:lvlText w:val="•"/>
      <w:lvlJc w:val="left"/>
      <w:pPr>
        <w:ind w:left="395" w:hanging="208"/>
      </w:pPr>
      <w:rPr>
        <w:rFonts w:hint="default"/>
        <w:lang w:val="fr-FR" w:eastAsia="en-US" w:bidi="ar-SA"/>
      </w:rPr>
    </w:lvl>
    <w:lvl w:ilvl="7" w:tplc="25602210">
      <w:numFmt w:val="bullet"/>
      <w:lvlText w:val="•"/>
      <w:lvlJc w:val="left"/>
      <w:pPr>
        <w:ind w:left="408" w:hanging="208"/>
      </w:pPr>
      <w:rPr>
        <w:rFonts w:hint="default"/>
        <w:lang w:val="fr-FR" w:eastAsia="en-US" w:bidi="ar-SA"/>
      </w:rPr>
    </w:lvl>
    <w:lvl w:ilvl="8" w:tplc="3C760028">
      <w:numFmt w:val="bullet"/>
      <w:lvlText w:val="•"/>
      <w:lvlJc w:val="left"/>
      <w:pPr>
        <w:ind w:left="420" w:hanging="208"/>
      </w:pPr>
      <w:rPr>
        <w:rFonts w:hint="default"/>
        <w:lang w:val="fr-FR" w:eastAsia="en-US" w:bidi="ar-SA"/>
      </w:rPr>
    </w:lvl>
  </w:abstractNum>
  <w:num w:numId="1" w16cid:durableId="1588535153">
    <w:abstractNumId w:val="6"/>
  </w:num>
  <w:num w:numId="2" w16cid:durableId="314529360">
    <w:abstractNumId w:val="3"/>
  </w:num>
  <w:num w:numId="3" w16cid:durableId="1215123125">
    <w:abstractNumId w:val="11"/>
  </w:num>
  <w:num w:numId="4" w16cid:durableId="387995936">
    <w:abstractNumId w:val="5"/>
  </w:num>
  <w:num w:numId="5" w16cid:durableId="144321460">
    <w:abstractNumId w:val="0"/>
  </w:num>
  <w:num w:numId="6" w16cid:durableId="1554389184">
    <w:abstractNumId w:val="10"/>
  </w:num>
  <w:num w:numId="7" w16cid:durableId="753355276">
    <w:abstractNumId w:val="12"/>
  </w:num>
  <w:num w:numId="8" w16cid:durableId="794907410">
    <w:abstractNumId w:val="1"/>
  </w:num>
  <w:num w:numId="9" w16cid:durableId="1218203515">
    <w:abstractNumId w:val="7"/>
  </w:num>
  <w:num w:numId="10" w16cid:durableId="137498857">
    <w:abstractNumId w:val="15"/>
  </w:num>
  <w:num w:numId="11" w16cid:durableId="786046647">
    <w:abstractNumId w:val="13"/>
  </w:num>
  <w:num w:numId="12" w16cid:durableId="115098875">
    <w:abstractNumId w:val="9"/>
  </w:num>
  <w:num w:numId="13" w16cid:durableId="1042943262">
    <w:abstractNumId w:val="2"/>
  </w:num>
  <w:num w:numId="14" w16cid:durableId="449280566">
    <w:abstractNumId w:val="14"/>
  </w:num>
  <w:num w:numId="15" w16cid:durableId="74984909">
    <w:abstractNumId w:val="4"/>
  </w:num>
  <w:num w:numId="16" w16cid:durableId="18094633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ORPET Chloé">
    <w15:presenceInfo w15:providerId="AD" w15:userId="S::Chloe.corpet@iledefrance.fr::8ca09774-7c86-4a86-bf9f-0962e588da4b"/>
  </w15:person>
  <w15:person w15:author="PARCINEAU Herve">
    <w15:presenceInfo w15:providerId="AD" w15:userId="S::hparcineau@cci-paris-idf.fr::0a6ae632-f75f-4b1f-bd2c-81a0132a540c"/>
  </w15:person>
  <w15:person w15:author="PIEFFET Adrienne">
    <w15:presenceInfo w15:providerId="AD" w15:userId="S::Adrienne.PIEFFET@iledefrance.fr::250de9e4-d9bf-4541-a55a-de6f62ffe1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E0D"/>
    <w:rsid w:val="0001258B"/>
    <w:rsid w:val="0002114E"/>
    <w:rsid w:val="00081B8F"/>
    <w:rsid w:val="00112B39"/>
    <w:rsid w:val="00140669"/>
    <w:rsid w:val="00171100"/>
    <w:rsid w:val="001C699F"/>
    <w:rsid w:val="00251C70"/>
    <w:rsid w:val="00291D17"/>
    <w:rsid w:val="002B2438"/>
    <w:rsid w:val="00316AE0"/>
    <w:rsid w:val="003452CC"/>
    <w:rsid w:val="00360B04"/>
    <w:rsid w:val="0036225D"/>
    <w:rsid w:val="003B3796"/>
    <w:rsid w:val="00440A55"/>
    <w:rsid w:val="00443960"/>
    <w:rsid w:val="004A3E5F"/>
    <w:rsid w:val="004D09ED"/>
    <w:rsid w:val="004E3CFB"/>
    <w:rsid w:val="005002C1"/>
    <w:rsid w:val="005227B9"/>
    <w:rsid w:val="005476AE"/>
    <w:rsid w:val="00576C87"/>
    <w:rsid w:val="00577213"/>
    <w:rsid w:val="005F3277"/>
    <w:rsid w:val="005F6B52"/>
    <w:rsid w:val="00621034"/>
    <w:rsid w:val="00640292"/>
    <w:rsid w:val="006731EB"/>
    <w:rsid w:val="00713B42"/>
    <w:rsid w:val="00752A1D"/>
    <w:rsid w:val="00780428"/>
    <w:rsid w:val="00792C2B"/>
    <w:rsid w:val="007E5644"/>
    <w:rsid w:val="007E5A5B"/>
    <w:rsid w:val="00817FCE"/>
    <w:rsid w:val="00827E0D"/>
    <w:rsid w:val="008350C9"/>
    <w:rsid w:val="008405FA"/>
    <w:rsid w:val="00851260"/>
    <w:rsid w:val="00870CAE"/>
    <w:rsid w:val="008C1445"/>
    <w:rsid w:val="008D6F14"/>
    <w:rsid w:val="009226FE"/>
    <w:rsid w:val="009979A9"/>
    <w:rsid w:val="009C7679"/>
    <w:rsid w:val="00A1025B"/>
    <w:rsid w:val="00AA0312"/>
    <w:rsid w:val="00AC1E0D"/>
    <w:rsid w:val="00AD1D82"/>
    <w:rsid w:val="00AE407F"/>
    <w:rsid w:val="00B302DA"/>
    <w:rsid w:val="00B8445D"/>
    <w:rsid w:val="00BA4E57"/>
    <w:rsid w:val="00BD62CC"/>
    <w:rsid w:val="00BE1A25"/>
    <w:rsid w:val="00BE454E"/>
    <w:rsid w:val="00C1763C"/>
    <w:rsid w:val="00C44BF6"/>
    <w:rsid w:val="00C56343"/>
    <w:rsid w:val="00C94AD6"/>
    <w:rsid w:val="00CD605B"/>
    <w:rsid w:val="00D008E9"/>
    <w:rsid w:val="00D00BF6"/>
    <w:rsid w:val="00D4068B"/>
    <w:rsid w:val="00D5005E"/>
    <w:rsid w:val="00D754A5"/>
    <w:rsid w:val="00D93CFD"/>
    <w:rsid w:val="00DB7EFD"/>
    <w:rsid w:val="00DC3870"/>
    <w:rsid w:val="00DD3CD6"/>
    <w:rsid w:val="00DE4A3B"/>
    <w:rsid w:val="00DE4EBE"/>
    <w:rsid w:val="00DF66AE"/>
    <w:rsid w:val="00E520E8"/>
    <w:rsid w:val="00E921B3"/>
    <w:rsid w:val="00E9371D"/>
    <w:rsid w:val="00EA2DB7"/>
    <w:rsid w:val="00EB197C"/>
    <w:rsid w:val="00EE0522"/>
    <w:rsid w:val="00EF5168"/>
    <w:rsid w:val="00EF64C1"/>
    <w:rsid w:val="00F253DE"/>
    <w:rsid w:val="00F57BAF"/>
    <w:rsid w:val="00F96C8C"/>
    <w:rsid w:val="00F972BC"/>
    <w:rsid w:val="00FB53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A41C60"/>
  <w15:docId w15:val="{7D0C7558-E192-4108-9BE4-F23725300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style>
  <w:style w:type="paragraph" w:styleId="Titre">
    <w:name w:val="Title"/>
    <w:basedOn w:val="Normal"/>
    <w:uiPriority w:val="10"/>
    <w:qFormat/>
    <w:pPr>
      <w:ind w:left="1660" w:right="1482"/>
      <w:jc w:val="center"/>
    </w:pPr>
    <w:rPr>
      <w:b/>
      <w:bCs/>
      <w:sz w:val="36"/>
      <w:szCs w:val="36"/>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D008E9"/>
    <w:pPr>
      <w:tabs>
        <w:tab w:val="center" w:pos="4536"/>
        <w:tab w:val="right" w:pos="9072"/>
      </w:tabs>
    </w:pPr>
  </w:style>
  <w:style w:type="character" w:customStyle="1" w:styleId="En-tteCar">
    <w:name w:val="En-tête Car"/>
    <w:basedOn w:val="Policepardfaut"/>
    <w:link w:val="En-tte"/>
    <w:uiPriority w:val="99"/>
    <w:rsid w:val="00D008E9"/>
    <w:rPr>
      <w:rFonts w:ascii="Arial" w:eastAsia="Arial" w:hAnsi="Arial" w:cs="Arial"/>
      <w:lang w:val="fr-FR"/>
    </w:rPr>
  </w:style>
  <w:style w:type="paragraph" w:styleId="Pieddepage">
    <w:name w:val="footer"/>
    <w:basedOn w:val="Normal"/>
    <w:link w:val="PieddepageCar"/>
    <w:uiPriority w:val="99"/>
    <w:unhideWhenUsed/>
    <w:rsid w:val="00D008E9"/>
    <w:pPr>
      <w:tabs>
        <w:tab w:val="center" w:pos="4536"/>
        <w:tab w:val="right" w:pos="9072"/>
      </w:tabs>
    </w:pPr>
  </w:style>
  <w:style w:type="character" w:customStyle="1" w:styleId="PieddepageCar">
    <w:name w:val="Pied de page Car"/>
    <w:basedOn w:val="Policepardfaut"/>
    <w:link w:val="Pieddepage"/>
    <w:uiPriority w:val="99"/>
    <w:rsid w:val="00D008E9"/>
    <w:rPr>
      <w:rFonts w:ascii="Arial" w:eastAsia="Arial" w:hAnsi="Arial" w:cs="Arial"/>
      <w:lang w:val="fr-FR"/>
    </w:rPr>
  </w:style>
  <w:style w:type="table" w:styleId="Grilledutableau">
    <w:name w:val="Table Grid"/>
    <w:basedOn w:val="TableauNormal"/>
    <w:rsid w:val="00D008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817FCE"/>
    <w:rPr>
      <w:color w:val="0000FF" w:themeColor="hyperlink"/>
      <w:u w:val="single"/>
    </w:rPr>
  </w:style>
  <w:style w:type="character" w:styleId="Mentionnonrsolue">
    <w:name w:val="Unresolved Mention"/>
    <w:basedOn w:val="Policepardfaut"/>
    <w:uiPriority w:val="99"/>
    <w:semiHidden/>
    <w:unhideWhenUsed/>
    <w:rsid w:val="00817FCE"/>
    <w:rPr>
      <w:color w:val="605E5C"/>
      <w:shd w:val="clear" w:color="auto" w:fill="E1DFDD"/>
    </w:rPr>
  </w:style>
  <w:style w:type="character" w:styleId="Lienhypertextesuivivisit">
    <w:name w:val="FollowedHyperlink"/>
    <w:basedOn w:val="Policepardfaut"/>
    <w:uiPriority w:val="99"/>
    <w:semiHidden/>
    <w:unhideWhenUsed/>
    <w:rsid w:val="00817FCE"/>
    <w:rPr>
      <w:color w:val="800080" w:themeColor="followedHyperlink"/>
      <w:u w:val="single"/>
    </w:rPr>
  </w:style>
  <w:style w:type="character" w:customStyle="1" w:styleId="CorpsdetexteCar">
    <w:name w:val="Corps de texte Car"/>
    <w:basedOn w:val="Policepardfaut"/>
    <w:link w:val="Corpsdetexte"/>
    <w:uiPriority w:val="1"/>
    <w:rsid w:val="00360B04"/>
    <w:rPr>
      <w:rFonts w:ascii="Arial" w:eastAsia="Arial" w:hAnsi="Arial" w:cs="Arial"/>
      <w:lang w:val="fr-FR"/>
    </w:rPr>
  </w:style>
  <w:style w:type="paragraph" w:styleId="Rvision">
    <w:name w:val="Revision"/>
    <w:hidden/>
    <w:uiPriority w:val="99"/>
    <w:semiHidden/>
    <w:rsid w:val="00D00BF6"/>
    <w:pPr>
      <w:widowControl/>
      <w:autoSpaceDE/>
      <w:autoSpaceDN/>
    </w:pPr>
    <w:rPr>
      <w:rFonts w:ascii="Arial" w:eastAsia="Arial" w:hAnsi="Arial" w:cs="Arial"/>
      <w:lang w:val="fr-FR"/>
    </w:rPr>
  </w:style>
  <w:style w:type="character" w:styleId="Marquedecommentaire">
    <w:name w:val="annotation reference"/>
    <w:basedOn w:val="Policepardfaut"/>
    <w:uiPriority w:val="99"/>
    <w:semiHidden/>
    <w:unhideWhenUsed/>
    <w:rsid w:val="00D00BF6"/>
    <w:rPr>
      <w:sz w:val="16"/>
      <w:szCs w:val="16"/>
    </w:rPr>
  </w:style>
  <w:style w:type="paragraph" w:styleId="Commentaire">
    <w:name w:val="annotation text"/>
    <w:basedOn w:val="Normal"/>
    <w:link w:val="CommentaireCar"/>
    <w:uiPriority w:val="99"/>
    <w:unhideWhenUsed/>
    <w:rsid w:val="00D00BF6"/>
    <w:rPr>
      <w:sz w:val="20"/>
      <w:szCs w:val="20"/>
    </w:rPr>
  </w:style>
  <w:style w:type="character" w:customStyle="1" w:styleId="CommentaireCar">
    <w:name w:val="Commentaire Car"/>
    <w:basedOn w:val="Policepardfaut"/>
    <w:link w:val="Commentaire"/>
    <w:uiPriority w:val="99"/>
    <w:rsid w:val="00D00BF6"/>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D00BF6"/>
    <w:rPr>
      <w:b/>
      <w:bCs/>
    </w:rPr>
  </w:style>
  <w:style w:type="character" w:customStyle="1" w:styleId="ObjetducommentaireCar">
    <w:name w:val="Objet du commentaire Car"/>
    <w:basedOn w:val="CommentaireCar"/>
    <w:link w:val="Objetducommentaire"/>
    <w:uiPriority w:val="99"/>
    <w:semiHidden/>
    <w:rsid w:val="00D00BF6"/>
    <w:rPr>
      <w:rFonts w:ascii="Arial" w:eastAsia="Arial" w:hAnsi="Arial" w:cs="Arial"/>
      <w:b/>
      <w:bCs/>
      <w:sz w:val="20"/>
      <w:szCs w:val="20"/>
      <w:lang w:val="fr-FR"/>
    </w:rPr>
  </w:style>
  <w:style w:type="paragraph" w:customStyle="1" w:styleId="paragraph">
    <w:name w:val="paragraph"/>
    <w:basedOn w:val="Normal"/>
    <w:rsid w:val="00D00BF6"/>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D00BF6"/>
  </w:style>
  <w:style w:type="character" w:customStyle="1" w:styleId="eop">
    <w:name w:val="eop"/>
    <w:basedOn w:val="Policepardfaut"/>
    <w:rsid w:val="00D00BF6"/>
  </w:style>
  <w:style w:type="paragraph" w:customStyle="1" w:styleId="Default">
    <w:name w:val="Default"/>
    <w:rsid w:val="0036225D"/>
    <w:pPr>
      <w:widowControl/>
      <w:adjustRightInd w:val="0"/>
    </w:pPr>
    <w:rPr>
      <w:rFonts w:ascii="Arial" w:hAnsi="Arial" w:cs="Arial"/>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5419461">
      <w:bodyDiv w:val="1"/>
      <w:marLeft w:val="0"/>
      <w:marRight w:val="0"/>
      <w:marTop w:val="0"/>
      <w:marBottom w:val="0"/>
      <w:divBdr>
        <w:top w:val="none" w:sz="0" w:space="0" w:color="auto"/>
        <w:left w:val="none" w:sz="0" w:space="0" w:color="auto"/>
        <w:bottom w:val="none" w:sz="0" w:space="0" w:color="auto"/>
        <w:right w:val="none" w:sz="0" w:space="0" w:color="auto"/>
      </w:divBdr>
    </w:div>
    <w:div w:id="1013335827">
      <w:bodyDiv w:val="1"/>
      <w:marLeft w:val="0"/>
      <w:marRight w:val="0"/>
      <w:marTop w:val="0"/>
      <w:marBottom w:val="0"/>
      <w:divBdr>
        <w:top w:val="none" w:sz="0" w:space="0" w:color="auto"/>
        <w:left w:val="none" w:sz="0" w:space="0" w:color="auto"/>
        <w:bottom w:val="none" w:sz="0" w:space="0" w:color="auto"/>
        <w:right w:val="none" w:sz="0" w:space="0" w:color="auto"/>
      </w:divBdr>
      <w:divsChild>
        <w:div w:id="723601218">
          <w:marLeft w:val="0"/>
          <w:marRight w:val="0"/>
          <w:marTop w:val="0"/>
          <w:marBottom w:val="0"/>
          <w:divBdr>
            <w:top w:val="none" w:sz="0" w:space="0" w:color="auto"/>
            <w:left w:val="none" w:sz="0" w:space="0" w:color="auto"/>
            <w:bottom w:val="none" w:sz="0" w:space="0" w:color="auto"/>
            <w:right w:val="none" w:sz="0" w:space="0" w:color="auto"/>
          </w:divBdr>
        </w:div>
        <w:div w:id="1345978744">
          <w:marLeft w:val="0"/>
          <w:marRight w:val="0"/>
          <w:marTop w:val="0"/>
          <w:marBottom w:val="0"/>
          <w:divBdr>
            <w:top w:val="none" w:sz="0" w:space="0" w:color="auto"/>
            <w:left w:val="none" w:sz="0" w:space="0" w:color="auto"/>
            <w:bottom w:val="none" w:sz="0" w:space="0" w:color="auto"/>
            <w:right w:val="none" w:sz="0" w:space="0" w:color="auto"/>
          </w:divBdr>
        </w:div>
        <w:div w:id="1475558609">
          <w:marLeft w:val="0"/>
          <w:marRight w:val="0"/>
          <w:marTop w:val="0"/>
          <w:marBottom w:val="0"/>
          <w:divBdr>
            <w:top w:val="none" w:sz="0" w:space="0" w:color="auto"/>
            <w:left w:val="none" w:sz="0" w:space="0" w:color="auto"/>
            <w:bottom w:val="none" w:sz="0" w:space="0" w:color="auto"/>
            <w:right w:val="none" w:sz="0" w:space="0" w:color="auto"/>
          </w:divBdr>
        </w:div>
        <w:div w:id="883758049">
          <w:marLeft w:val="0"/>
          <w:marRight w:val="0"/>
          <w:marTop w:val="0"/>
          <w:marBottom w:val="0"/>
          <w:divBdr>
            <w:top w:val="none" w:sz="0" w:space="0" w:color="auto"/>
            <w:left w:val="none" w:sz="0" w:space="0" w:color="auto"/>
            <w:bottom w:val="none" w:sz="0" w:space="0" w:color="auto"/>
            <w:right w:val="none" w:sz="0" w:space="0" w:color="auto"/>
          </w:divBdr>
        </w:div>
        <w:div w:id="975914579">
          <w:marLeft w:val="0"/>
          <w:marRight w:val="0"/>
          <w:marTop w:val="0"/>
          <w:marBottom w:val="0"/>
          <w:divBdr>
            <w:top w:val="none" w:sz="0" w:space="0" w:color="auto"/>
            <w:left w:val="none" w:sz="0" w:space="0" w:color="auto"/>
            <w:bottom w:val="none" w:sz="0" w:space="0" w:color="auto"/>
            <w:right w:val="none" w:sz="0" w:space="0" w:color="auto"/>
          </w:divBdr>
        </w:div>
        <w:div w:id="205419111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comments.xml.rels><?xml version="1.0" encoding="UTF-8" standalone="yes"?>
<Relationships xmlns="http://schemas.openxmlformats.org/package/2006/relationships"><Relationship Id="rId1" Type="http://schemas.openxmlformats.org/officeDocument/2006/relationships/hyperlink" Target="https://www.europeidf.fr/actualites/guide-domo-2024"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www.europeidf.fr/actualites/guide-domo-2024"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8B3D5-6C35-4542-814C-0F2E11688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Pages>
  <Words>647</Words>
  <Characters>3561</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GIE - CCI PARIS IDF</Company>
  <LinksUpToDate>false</LinksUpToDate>
  <CharactersWithSpaces>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LAGRANGE Frederic</dc:creator>
  <cp:lastModifiedBy>PARCINEAU Herve</cp:lastModifiedBy>
  <cp:revision>4</cp:revision>
  <cp:lastPrinted>2023-10-24T08:09:00Z</cp:lastPrinted>
  <dcterms:created xsi:type="dcterms:W3CDTF">2025-10-14T09:47:00Z</dcterms:created>
  <dcterms:modified xsi:type="dcterms:W3CDTF">2025-10-14T14:30:00Z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2022-10-12T00:00:00Z</vt:filetime>
  </property>
  <property fmtid="{D5CDD505-2E9C-101B-9397-08002B2CF9AE}" pid="3" name="Creator">
    <vt:lpwstr>Microsoft® Word pour Microsoft 365</vt:lpwstr>
  </property>
  <property fmtid="{D5CDD505-2E9C-101B-9397-08002B2CF9AE}" pid="4" name="LastSaved">
    <vt:filetime>2023-08-30T00:00:00Z</vt:filetime>
  </property>
  <property fmtid="{D5CDD505-2E9C-101B-9397-08002B2CF9AE}" pid="5" name="Producer">
    <vt:lpwstr>Microsoft® Word pour Microsoft 365</vt:lpwstr>
  </property>
</Properties>
</file>